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297B4A" w14:textId="77777777" w:rsidR="00662D6D" w:rsidRPr="00690380" w:rsidRDefault="00662D6D" w:rsidP="00662D6D">
      <w:pPr>
        <w:pStyle w:val="normal111"/>
        <w:spacing w:after="0" w:line="276" w:lineRule="auto"/>
        <w:ind w:hanging="2"/>
        <w:jc w:val="center"/>
        <w:rPr>
          <w:rFonts w:ascii="Arial" w:eastAsia="Times New Roman" w:hAnsi="Arial" w:cs="Arial"/>
          <w:sz w:val="20"/>
          <w:szCs w:val="20"/>
        </w:rPr>
      </w:pPr>
      <w:r w:rsidRPr="00690380">
        <w:rPr>
          <w:rFonts w:ascii="Arial" w:eastAsia="Times New Roman" w:hAnsi="Arial" w:cs="Arial"/>
          <w:b/>
          <w:sz w:val="20"/>
          <w:szCs w:val="20"/>
        </w:rPr>
        <w:t>EDITAL Nº 09/2025 – PROPOPI-UFDPar</w:t>
      </w:r>
    </w:p>
    <w:p w14:paraId="5A6B8785" w14:textId="77777777" w:rsidR="00662D6D" w:rsidRPr="00690380" w:rsidRDefault="00662D6D" w:rsidP="00662D6D">
      <w:pPr>
        <w:pStyle w:val="normal111"/>
        <w:spacing w:after="0" w:line="276" w:lineRule="auto"/>
        <w:ind w:hanging="2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A3AD7A6" w14:textId="77777777" w:rsidR="00662D6D" w:rsidRPr="00686161" w:rsidRDefault="00662D6D" w:rsidP="00662D6D">
      <w:pPr>
        <w:pStyle w:val="normal111"/>
        <w:spacing w:after="0" w:line="276" w:lineRule="auto"/>
        <w:ind w:hanging="2"/>
        <w:jc w:val="center"/>
        <w:rPr>
          <w:rFonts w:ascii="Arial" w:eastAsia="Times New Roman" w:hAnsi="Arial" w:cs="Arial"/>
          <w:sz w:val="20"/>
          <w:szCs w:val="20"/>
        </w:rPr>
      </w:pPr>
      <w:r w:rsidRPr="00690380">
        <w:rPr>
          <w:rFonts w:ascii="Arial" w:eastAsia="Times New Roman" w:hAnsi="Arial" w:cs="Arial"/>
          <w:b/>
          <w:sz w:val="20"/>
          <w:szCs w:val="20"/>
        </w:rPr>
        <w:t>PROGRAMA ESCRITÓRIO VIRTUAL UFDPar</w:t>
      </w:r>
    </w:p>
    <w:p w14:paraId="6E6FEF71" w14:textId="77777777" w:rsidR="00662D6D" w:rsidRDefault="00662D6D" w:rsidP="00662D6D">
      <w:pPr>
        <w:pStyle w:val="normal1"/>
        <w:spacing w:after="0" w:line="276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14:paraId="5741B0B8" w14:textId="77777777" w:rsidR="00662D6D" w:rsidRPr="00C3690D" w:rsidRDefault="00662D6D" w:rsidP="00662D6D">
      <w:pPr>
        <w:spacing w:line="276" w:lineRule="auto"/>
        <w:jc w:val="center"/>
        <w:rPr>
          <w:rFonts w:ascii="Arial" w:hAnsi="Arial" w:cs="Arial"/>
          <w:b/>
          <w:bCs/>
        </w:rPr>
      </w:pPr>
      <w:r w:rsidRPr="00C3690D">
        <w:rPr>
          <w:rFonts w:ascii="Arial" w:hAnsi="Arial" w:cs="Arial"/>
          <w:b/>
          <w:bCs/>
        </w:rPr>
        <w:t>ANEXO I – FORMULÁRIO DE PROPOSTA</w:t>
      </w:r>
    </w:p>
    <w:p w14:paraId="666BF79A" w14:textId="77777777" w:rsidR="009E61A2" w:rsidRDefault="009E61A2">
      <w:pPr>
        <w:spacing w:line="276" w:lineRule="auto"/>
        <w:jc w:val="both"/>
        <w:rPr>
          <w:rFonts w:ascii="Arial" w:hAnsi="Arial" w:cs="Arial"/>
        </w:rPr>
      </w:pPr>
    </w:p>
    <w:p w14:paraId="666BF79B" w14:textId="7FB461ED" w:rsidR="009E61A2" w:rsidRPr="00E50F8C" w:rsidRDefault="00142FE0">
      <w:pPr>
        <w:pStyle w:val="normal1"/>
        <w:widowControl w:val="0"/>
        <w:spacing w:after="0" w:line="336" w:lineRule="auto"/>
        <w:jc w:val="both"/>
        <w:rPr>
          <w:rFonts w:ascii="Arial" w:eastAsia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IDENTIFICAÇÃO </w:t>
      </w:r>
      <w:r w:rsidR="00690380" w:rsidRPr="00E50F8C">
        <w:rPr>
          <w:rFonts w:ascii="Arial" w:eastAsia="Arial" w:hAnsi="Arial" w:cs="Arial"/>
          <w:bCs/>
          <w:i/>
          <w:iCs/>
          <w:color w:val="808080" w:themeColor="background1" w:themeShade="80"/>
          <w:sz w:val="16"/>
          <w:szCs w:val="16"/>
        </w:rPr>
        <w:t>(Preencher somente uma alternativa)</w:t>
      </w:r>
    </w:p>
    <w:p w14:paraId="666BF79C" w14:textId="77777777" w:rsidR="009E61A2" w:rsidRDefault="009E61A2">
      <w:pPr>
        <w:pStyle w:val="normal1"/>
        <w:widowControl w:val="0"/>
        <w:spacing w:after="0" w:line="33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66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777"/>
        <w:gridCol w:w="4891"/>
      </w:tblGrid>
      <w:tr w:rsidR="009E61A2" w14:paraId="666BF7A0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9F" w14:textId="6B7CD792" w:rsidR="009E61A2" w:rsidRDefault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[    ]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Pessoa Jurídica:</w:t>
            </w:r>
          </w:p>
        </w:tc>
      </w:tr>
      <w:tr w:rsidR="00D678FF" w14:paraId="7CD29698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E03EB5" w14:textId="1D4DDE47" w:rsidR="00D678FF" w:rsidRDefault="00D678FF" w:rsidP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966D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Razão Social/denominação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678FF" w14:paraId="3406031C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0C6EDD" w14:textId="0EF2BCEB" w:rsidR="00D678FF" w:rsidRDefault="00D678FF" w:rsidP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fantasia (se houver):</w:t>
            </w:r>
          </w:p>
        </w:tc>
      </w:tr>
      <w:tr w:rsidR="00D678FF" w14:paraId="666BF7A4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A3" w14:textId="399C5199" w:rsidR="00D678FF" w:rsidRDefault="00D678FF" w:rsidP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do estabelecimento:</w:t>
            </w:r>
          </w:p>
        </w:tc>
      </w:tr>
      <w:tr w:rsidR="00D678FF" w14:paraId="3A263D30" w14:textId="77777777" w:rsidTr="00142FE0">
        <w:tc>
          <w:tcPr>
            <w:tcW w:w="47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7176C" w14:textId="77777777" w:rsidR="00D678FF" w:rsidRDefault="00D678FF" w:rsidP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CNPJ/MF:</w:t>
            </w:r>
          </w:p>
        </w:tc>
        <w:tc>
          <w:tcPr>
            <w:tcW w:w="48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F6339A" w14:textId="2C94370C" w:rsidR="00D678FF" w:rsidRDefault="00D678FF" w:rsidP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CNAE Principal:</w:t>
            </w:r>
          </w:p>
        </w:tc>
      </w:tr>
      <w:tr w:rsidR="00BF6A29" w14:paraId="3CAB0FF5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A39E0" w14:textId="4DC0200D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Área de atuação da empresa:</w:t>
            </w:r>
          </w:p>
        </w:tc>
      </w:tr>
      <w:tr w:rsidR="00BF6A29" w14:paraId="370F5420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7C2F8" w14:textId="5E9A6ECF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Principais produtos:</w:t>
            </w:r>
          </w:p>
        </w:tc>
      </w:tr>
      <w:tr w:rsidR="00BF6A29" w14:paraId="666BF7A8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A7" w14:textId="2384B221" w:rsidR="00BF6A29" w:rsidRDefault="00A26F5A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6F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Nome completo do proponente</w:t>
            </w:r>
            <w:r w:rsidR="00BF6A29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F6A29" w14:paraId="1489C418" w14:textId="77777777" w:rsidTr="00142FE0">
        <w:tc>
          <w:tcPr>
            <w:tcW w:w="47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7694CD" w14:textId="77777777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RG/CPF:</w:t>
            </w:r>
          </w:p>
        </w:tc>
        <w:tc>
          <w:tcPr>
            <w:tcW w:w="48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7A8D41" w14:textId="55A661B9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BF6A29" w14:paraId="666BF7AC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AB" w14:textId="4A5CAE1B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residencial:</w:t>
            </w:r>
          </w:p>
        </w:tc>
      </w:tr>
      <w:tr w:rsidR="00BF6A29" w14:paraId="3A8D0C77" w14:textId="77777777" w:rsidTr="00142FE0">
        <w:tc>
          <w:tcPr>
            <w:tcW w:w="47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16C6DC" w14:textId="77777777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8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53AFD4" w14:textId="4E11D37C" w:rsidR="00BF6A29" w:rsidRDefault="00BF6A29" w:rsidP="00BF6A29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E7F"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celular:</w:t>
            </w:r>
          </w:p>
        </w:tc>
      </w:tr>
      <w:tr w:rsidR="00B966D7" w14:paraId="666BF7AE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AD" w14:textId="164DB9DB" w:rsidR="00B966D7" w:rsidRDefault="00B966D7" w:rsidP="00B966D7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acadêmica:</w:t>
            </w:r>
          </w:p>
        </w:tc>
      </w:tr>
      <w:tr w:rsidR="00952554" w14:paraId="666BF7B0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AF" w14:textId="3995B4AA" w:rsidR="00952554" w:rsidRDefault="00952554" w:rsidP="00952554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Vínculo com a UFDPar </w:t>
            </w:r>
            <w:r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</w:rPr>
              <w:t>(A</w:t>
            </w:r>
            <w:r w:rsidRPr="005F3799"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</w:rPr>
              <w:t>nexar comprovação ao formulário</w:t>
            </w:r>
            <w:r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666BF7B1" w14:textId="77777777" w:rsidR="009E61A2" w:rsidRDefault="009E61A2">
      <w:pPr>
        <w:pStyle w:val="normal1"/>
        <w:widowControl w:val="0"/>
        <w:spacing w:after="0" w:line="33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66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777"/>
        <w:gridCol w:w="4891"/>
      </w:tblGrid>
      <w:tr w:rsidR="009E61A2" w14:paraId="666BF7B4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B3" w14:textId="17631542" w:rsidR="009E61A2" w:rsidRDefault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[    ]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Pessoa Física:</w:t>
            </w:r>
          </w:p>
        </w:tc>
      </w:tr>
      <w:tr w:rsidR="00D678FF" w14:paraId="33CFD8C2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B47A97" w14:textId="7CBD5F3F" w:rsidR="00D678FF" w:rsidRDefault="00D678FF" w:rsidP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6F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Nome completo do </w:t>
            </w:r>
            <w:r w:rsidRPr="00A26F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A26F5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roponente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678FF" w14:paraId="666BF7B7" w14:textId="77777777" w:rsidTr="00142FE0">
        <w:tc>
          <w:tcPr>
            <w:tcW w:w="47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BEB03" w14:textId="77777777" w:rsidR="00D678FF" w:rsidRDefault="00D678FF" w:rsidP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RG/CPF:</w:t>
            </w:r>
          </w:p>
        </w:tc>
        <w:tc>
          <w:tcPr>
            <w:tcW w:w="48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B6" w14:textId="2751D4A2" w:rsidR="00D678FF" w:rsidRDefault="00D678FF" w:rsidP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de nascimento:</w:t>
            </w:r>
          </w:p>
        </w:tc>
      </w:tr>
      <w:tr w:rsidR="00D678FF" w14:paraId="666BF7B9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B8" w14:textId="73661B42" w:rsidR="00D678FF" w:rsidRDefault="00D678FF" w:rsidP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 residencial:</w:t>
            </w:r>
          </w:p>
        </w:tc>
      </w:tr>
      <w:tr w:rsidR="00D678FF" w14:paraId="666BF7BB" w14:textId="77777777" w:rsidTr="00142FE0">
        <w:tc>
          <w:tcPr>
            <w:tcW w:w="47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8E675F" w14:textId="77777777" w:rsidR="00D678FF" w:rsidRDefault="00D678FF" w:rsidP="00D678FF">
            <w:pPr>
              <w:pStyle w:val="normal1"/>
              <w:widowControl w:val="0"/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8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BA" w14:textId="5C19D525" w:rsidR="00D678FF" w:rsidRDefault="00D678FF" w:rsidP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celular:</w:t>
            </w:r>
          </w:p>
        </w:tc>
      </w:tr>
      <w:tr w:rsidR="00D678FF" w14:paraId="666BF7BF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BE" w14:textId="0BAE4A12" w:rsidR="00D678FF" w:rsidRDefault="00D678FF" w:rsidP="00D678FF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acadêmica:</w:t>
            </w:r>
          </w:p>
        </w:tc>
      </w:tr>
      <w:tr w:rsidR="00952554" w14:paraId="69918FC1" w14:textId="77777777" w:rsidTr="00142FE0">
        <w:tc>
          <w:tcPr>
            <w:tcW w:w="966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8F17D2" w14:textId="28F39F28" w:rsidR="00952554" w:rsidRDefault="00952554" w:rsidP="00952554">
            <w:pPr>
              <w:pStyle w:val="normal1"/>
              <w:widowControl w:val="0"/>
              <w:tabs>
                <w:tab w:val="left" w:pos="284"/>
              </w:tabs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Vínculo com a UFDPar </w:t>
            </w:r>
            <w:r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</w:rPr>
              <w:t>(A</w:t>
            </w:r>
            <w:r w:rsidRPr="005F3799"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</w:rPr>
              <w:t>nexar comprovação ao formulário</w:t>
            </w:r>
            <w:r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666BF7C3" w14:textId="77777777" w:rsidR="009E61A2" w:rsidRDefault="009E61A2">
      <w:pPr>
        <w:pStyle w:val="normal1"/>
        <w:widowControl w:val="0"/>
        <w:shd w:val="clear" w:color="auto" w:fill="FFFFFF"/>
        <w:tabs>
          <w:tab w:val="left" w:pos="284"/>
        </w:tabs>
        <w:spacing w:after="0" w:line="33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elacomgrade"/>
        <w:tblW w:w="96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8919"/>
      </w:tblGrid>
      <w:tr w:rsidR="009E61A2" w14:paraId="666BF7C5" w14:textId="77777777">
        <w:tc>
          <w:tcPr>
            <w:tcW w:w="96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C4" w14:textId="2F7E4698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 xml:space="preserve">Título do </w:t>
            </w:r>
            <w:r w:rsidR="00BD47BB"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 xml:space="preserve">projeto </w:t>
            </w:r>
            <w:r w:rsidR="00BD47BB">
              <w:rPr>
                <w:rFonts w:ascii="Arial" w:eastAsia="SimSun" w:hAnsi="Arial" w:cs="Arial"/>
                <w:b/>
                <w:bCs/>
                <w:lang w:bidi="hi-IN"/>
              </w:rPr>
              <w:t xml:space="preserve">de </w:t>
            </w:r>
            <w:r w:rsidR="00BD47BB"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>inovação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</w:p>
        </w:tc>
      </w:tr>
      <w:tr w:rsidR="009E61A2" w14:paraId="666BF7C7" w14:textId="77777777">
        <w:trPr>
          <w:trHeight w:val="585"/>
        </w:trPr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CACC27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66BF7C6" w14:textId="77777777" w:rsidR="002E76C2" w:rsidRDefault="002E76C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7CA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EEEEE"/>
          </w:tcPr>
          <w:p w14:paraId="666BF7C8" w14:textId="28A81096" w:rsidR="009E61A2" w:rsidRDefault="006D2D23">
            <w:pPr>
              <w:spacing w:before="40" w:after="40"/>
              <w:jc w:val="both"/>
              <w:rPr>
                <w:rFonts w:ascii="Arial" w:hAnsi="Arial"/>
                <w:b/>
                <w:bCs/>
              </w:rPr>
            </w:pPr>
            <w:r w:rsidRPr="006D2D23">
              <w:rPr>
                <w:rFonts w:ascii="Arial" w:eastAsia="SimSun" w:hAnsi="Arial"/>
                <w:b/>
                <w:bCs/>
                <w:color w:val="000000"/>
                <w:szCs w:val="18"/>
                <w:lang w:bidi="hi-IN"/>
              </w:rPr>
              <w:t xml:space="preserve">Edital de </w:t>
            </w:r>
            <w:r w:rsidR="00BD47BB" w:rsidRPr="006D2D23">
              <w:rPr>
                <w:rFonts w:ascii="Arial" w:eastAsia="SimSun" w:hAnsi="Arial"/>
                <w:b/>
                <w:bCs/>
                <w:color w:val="000000"/>
                <w:szCs w:val="18"/>
                <w:lang w:bidi="hi-IN"/>
              </w:rPr>
              <w:t>fomento em que o projeto foi aprovado</w:t>
            </w:r>
            <w:r w:rsidR="00690380">
              <w:rPr>
                <w:rFonts w:ascii="Arial" w:eastAsia="SimSun" w:hAnsi="Arial"/>
                <w:b/>
                <w:bCs/>
                <w:color w:val="FF0000"/>
                <w:szCs w:val="18"/>
                <w:lang w:bidi="hi-IN"/>
              </w:rPr>
              <w:t>*</w:t>
            </w:r>
          </w:p>
          <w:p w14:paraId="666BF7C9" w14:textId="22706AD8" w:rsidR="009E61A2" w:rsidRDefault="00690380">
            <w:pPr>
              <w:jc w:val="both"/>
              <w:rPr>
                <w:rFonts w:ascii="Arial" w:hAnsi="Arial" w:cs="Arial"/>
                <w:b/>
                <w:bCs/>
              </w:rPr>
            </w:pPr>
            <w:r w:rsidRPr="005F3799">
              <w:rPr>
                <w:rFonts w:ascii="Arial" w:eastAsia="SimSun" w:hAnsi="Arial" w:cs="Arial"/>
                <w:i/>
                <w:iCs/>
                <w:color w:val="EE0000"/>
                <w:sz w:val="16"/>
                <w:szCs w:val="16"/>
                <w:lang w:bidi="hi-IN"/>
              </w:rPr>
              <w:t>Anexar comprovação ao formulário</w:t>
            </w:r>
          </w:p>
        </w:tc>
      </w:tr>
      <w:tr w:rsidR="009E61A2" w14:paraId="666BF7CE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CC" w14:textId="77777777" w:rsidR="009E61A2" w:rsidRPr="007249FF" w:rsidRDefault="009E61A2" w:rsidP="007249FF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66BF7CD" w14:textId="77777777" w:rsidR="009E61A2" w:rsidRPr="007249FF" w:rsidRDefault="009E61A2" w:rsidP="007249FF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7D0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CF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>Resumo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 xml:space="preserve"> </w:t>
            </w:r>
            <w:r>
              <w:rPr>
                <w:rFonts w:ascii="Arial" w:eastAsia="SimSun" w:hAnsi="Arial" w:cs="Arial"/>
                <w:color w:val="808080" w:themeColor="background1" w:themeShade="80"/>
                <w:sz w:val="16"/>
                <w:szCs w:val="16"/>
                <w:lang w:bidi="hi-IN"/>
              </w:rPr>
              <w:t>(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até 200 palavras</w:t>
            </w:r>
            <w:r>
              <w:rPr>
                <w:rFonts w:ascii="Arial" w:eastAsia="SimSun" w:hAnsi="Arial" w:cs="Arial"/>
                <w:color w:val="808080" w:themeColor="background1" w:themeShade="80"/>
                <w:sz w:val="16"/>
                <w:szCs w:val="16"/>
                <w:lang w:bidi="hi-IN"/>
              </w:rPr>
              <w:t>)</w:t>
            </w:r>
          </w:p>
        </w:tc>
      </w:tr>
      <w:tr w:rsidR="009E61A2" w14:paraId="666BF7D3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D1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66BF7D2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7D6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D4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Cs w:val="18"/>
                <w:lang w:bidi="hi-IN"/>
              </w:rPr>
              <w:lastRenderedPageBreak/>
              <w:t xml:space="preserve">Equipe (incluindo empreendedores e principais </w:t>
            </w:r>
            <w:proofErr w:type="gramStart"/>
            <w:r>
              <w:rPr>
                <w:rFonts w:ascii="Arial" w:eastAsia="SimSun" w:hAnsi="Arial" w:cs="Arial"/>
                <w:b/>
                <w:bCs/>
                <w:color w:val="000000"/>
                <w:szCs w:val="18"/>
                <w:lang w:bidi="hi-IN"/>
              </w:rPr>
              <w:t>colaboradores)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  <w:proofErr w:type="gramEnd"/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 xml:space="preserve"> </w:t>
            </w:r>
            <w:r>
              <w:rPr>
                <w:rFonts w:ascii="Arial" w:eastAsia="SimSun" w:hAnsi="Arial" w:cs="Arial"/>
                <w:color w:val="808080" w:themeColor="background1" w:themeShade="80"/>
                <w:sz w:val="16"/>
                <w:szCs w:val="16"/>
                <w:lang w:bidi="hi-IN"/>
              </w:rPr>
              <w:t>(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até 1500 caracteres</w:t>
            </w:r>
            <w:r>
              <w:rPr>
                <w:rFonts w:ascii="Arial" w:eastAsia="SimSun" w:hAnsi="Arial" w:cs="Arial"/>
                <w:color w:val="808080" w:themeColor="background1" w:themeShade="80"/>
                <w:sz w:val="16"/>
                <w:szCs w:val="16"/>
                <w:lang w:bidi="hi-IN"/>
              </w:rPr>
              <w:t>)</w:t>
            </w:r>
          </w:p>
          <w:p w14:paraId="666BF7D5" w14:textId="5B0F8411" w:rsidR="009E61A2" w:rsidRDefault="0069038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Nome, </w:t>
            </w: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formação, experiência, vínculo </w:t>
            </w: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>com a UFDPar</w:t>
            </w:r>
            <w:r w:rsidR="00631C47"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 </w:t>
            </w:r>
            <w:r w:rsidR="00270F82"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(discente ou servidor) </w:t>
            </w:r>
            <w:r w:rsidR="00631C47"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ou </w:t>
            </w:r>
            <w:r w:rsidR="00631C47"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>membro externo</w:t>
            </w: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>.</w:t>
            </w:r>
          </w:p>
        </w:tc>
      </w:tr>
      <w:tr w:rsidR="009E61A2" w14:paraId="666BF7D9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D7" w14:textId="77777777" w:rsidR="009E61A2" w:rsidRPr="002E76C2" w:rsidRDefault="009E61A2" w:rsidP="002E76C2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66BF7D8" w14:textId="77777777" w:rsidR="009E61A2" w:rsidRPr="002E76C2" w:rsidRDefault="009E61A2" w:rsidP="002E76C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7DB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DA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  <w:lang w:bidi="hi-IN"/>
              </w:rPr>
              <w:t>A solução proposta no projeto de inovação classifica-se como:</w:t>
            </w:r>
            <w:r>
              <w:rPr>
                <w:rFonts w:ascii="Arial" w:eastAsia="SimSun" w:hAnsi="Arial" w:cs="Arial"/>
                <w:b/>
                <w:bCs/>
                <w:color w:val="FF0000"/>
                <w:lang w:bidi="hi-IN"/>
              </w:rPr>
              <w:t>*</w:t>
            </w:r>
          </w:p>
        </w:tc>
      </w:tr>
      <w:tr w:rsidR="009E61A2" w14:paraId="666BF7DE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DC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DD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lang w:bidi="hi-IN"/>
              </w:rPr>
              <w:t>Produto</w:t>
            </w:r>
          </w:p>
        </w:tc>
      </w:tr>
      <w:tr w:rsidR="009E61A2" w14:paraId="666BF7E1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DF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E0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lang w:bidi="hi-IN"/>
              </w:rPr>
              <w:t>Processo</w:t>
            </w:r>
          </w:p>
        </w:tc>
      </w:tr>
      <w:tr w:rsidR="009E61A2" w14:paraId="666BF7E4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E2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E3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lang w:bidi="hi-IN"/>
              </w:rPr>
              <w:t>Produto/Processo</w:t>
            </w:r>
          </w:p>
        </w:tc>
      </w:tr>
      <w:tr w:rsidR="009E61A2" w14:paraId="666BF7E7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E5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E6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lang w:bidi="hi-IN"/>
              </w:rPr>
              <w:t>Programa de Computador</w:t>
            </w:r>
          </w:p>
        </w:tc>
      </w:tr>
      <w:tr w:rsidR="009E61A2" w14:paraId="666BF7EA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E8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E9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lang w:bidi="hi-IN"/>
              </w:rPr>
              <w:t>Cultivar</w:t>
            </w:r>
          </w:p>
        </w:tc>
      </w:tr>
      <w:tr w:rsidR="009E61A2" w14:paraId="666BF7EC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EB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7EF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ED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lang w:bidi="hi-IN"/>
              </w:rPr>
              <w:t>Grau de maturidade tecnológica (TRL) atual da solução proposta</w:t>
            </w:r>
            <w:r>
              <w:rPr>
                <w:rFonts w:ascii="Arial" w:eastAsia="SimSun" w:hAnsi="Arial" w:cs="Arial"/>
                <w:b/>
                <w:bCs/>
                <w:color w:val="FF0000"/>
                <w:lang w:bidi="hi-IN"/>
              </w:rPr>
              <w:t>*</w:t>
            </w:r>
          </w:p>
          <w:p w14:paraId="666BF7EE" w14:textId="3B4D6A11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 xml:space="preserve">TRL (Technology </w:t>
            </w:r>
            <w:proofErr w:type="spellStart"/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Readiness</w:t>
            </w:r>
            <w:proofErr w:type="spellEnd"/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Level</w:t>
            </w:r>
            <w:proofErr w:type="spellEnd"/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 xml:space="preserve"> - Escala de Maturidade Tecnológica): método utilizado para avaliar o nível de maturidade de uma tecnologia, dividido em 9 estágios que 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 xml:space="preserve">representam a evolução desde a pesquisa inicial até a comercialização. Para mais informações, acesse: </w:t>
            </w:r>
            <w:hyperlink r:id="rId8" w:history="1">
              <w:r w:rsidRPr="00415F19">
                <w:rPr>
                  <w:rStyle w:val="Hyperlink"/>
                  <w:rFonts w:ascii="Arial" w:eastAsia="SimSun" w:hAnsi="Arial" w:cs="Arial"/>
                  <w:i/>
                  <w:sz w:val="16"/>
                  <w:szCs w:val="16"/>
                  <w:lang w:bidi="hi-IN"/>
                </w:rPr>
                <w:t xml:space="preserve">Technology </w:t>
              </w:r>
              <w:proofErr w:type="spellStart"/>
              <w:r w:rsidRPr="00415F19">
                <w:rPr>
                  <w:rStyle w:val="Hyperlink"/>
                  <w:rFonts w:ascii="Arial" w:eastAsia="SimSun" w:hAnsi="Arial" w:cs="Arial"/>
                  <w:i/>
                  <w:sz w:val="16"/>
                  <w:szCs w:val="16"/>
                  <w:lang w:bidi="hi-IN"/>
                </w:rPr>
                <w:t>Readiness</w:t>
              </w:r>
              <w:proofErr w:type="spellEnd"/>
              <w:r w:rsidRPr="00415F19">
                <w:rPr>
                  <w:rStyle w:val="Hyperlink"/>
                  <w:rFonts w:ascii="Arial" w:eastAsia="SimSun" w:hAnsi="Arial" w:cs="Arial"/>
                  <w:i/>
                  <w:sz w:val="16"/>
                  <w:szCs w:val="16"/>
                  <w:lang w:bidi="hi-IN"/>
                </w:rPr>
                <w:t xml:space="preserve"> </w:t>
              </w:r>
              <w:proofErr w:type="spellStart"/>
              <w:r w:rsidRPr="00415F19">
                <w:rPr>
                  <w:rStyle w:val="Hyperlink"/>
                  <w:rFonts w:ascii="Arial" w:eastAsia="SimSun" w:hAnsi="Arial" w:cs="Arial"/>
                  <w:i/>
                  <w:sz w:val="16"/>
                  <w:szCs w:val="16"/>
                  <w:lang w:bidi="hi-IN"/>
                </w:rPr>
                <w:t>Level</w:t>
              </w:r>
              <w:proofErr w:type="spellEnd"/>
              <w:r w:rsidRPr="00415F19">
                <w:rPr>
                  <w:rStyle w:val="Hyperlink"/>
                  <w:rFonts w:ascii="Arial" w:eastAsia="SimSun" w:hAnsi="Arial" w:cs="Arial"/>
                  <w:i/>
                  <w:sz w:val="16"/>
                  <w:szCs w:val="16"/>
                  <w:lang w:bidi="hi-IN"/>
                </w:rPr>
                <w:t xml:space="preserve"> - TRL: como determinar a maturidade de uma tecnologia</w:t>
              </w:r>
            </w:hyperlink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.</w:t>
            </w:r>
          </w:p>
        </w:tc>
      </w:tr>
      <w:tr w:rsidR="009E61A2" w14:paraId="666BF7F2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F0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F1" w14:textId="77777777" w:rsidR="009E61A2" w:rsidRDefault="00690380">
            <w:pPr>
              <w:spacing w:before="40" w:after="40"/>
              <w:jc w:val="both"/>
            </w:pPr>
            <w:r>
              <w:rPr>
                <w:rFonts w:ascii="Arial" w:eastAsia="SimSun" w:hAnsi="Arial" w:cs="Arial"/>
                <w:lang w:bidi="hi-IN"/>
              </w:rPr>
              <w:t>1 ou 2</w:t>
            </w:r>
          </w:p>
        </w:tc>
      </w:tr>
      <w:tr w:rsidR="009E61A2" w14:paraId="666BF7F5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F3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F4" w14:textId="77777777" w:rsidR="009E61A2" w:rsidRDefault="00690380">
            <w:pPr>
              <w:spacing w:before="40" w:after="40"/>
              <w:jc w:val="both"/>
            </w:pPr>
            <w:r>
              <w:rPr>
                <w:rFonts w:ascii="Arial" w:eastAsia="SimSun" w:hAnsi="Arial" w:cs="Arial"/>
                <w:lang w:bidi="hi-IN"/>
              </w:rPr>
              <w:t>3 ou 4</w:t>
            </w:r>
          </w:p>
        </w:tc>
      </w:tr>
      <w:tr w:rsidR="009E61A2" w14:paraId="666BF7F8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F6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F7" w14:textId="77777777" w:rsidR="009E61A2" w:rsidRDefault="00690380">
            <w:pPr>
              <w:spacing w:before="40" w:after="40"/>
              <w:jc w:val="both"/>
            </w:pPr>
            <w:r>
              <w:rPr>
                <w:rFonts w:ascii="Arial" w:eastAsia="SimSun" w:hAnsi="Arial" w:cs="Arial"/>
                <w:lang w:bidi="hi-IN"/>
              </w:rPr>
              <w:t>5 ou 6</w:t>
            </w:r>
          </w:p>
        </w:tc>
      </w:tr>
      <w:tr w:rsidR="009E61A2" w14:paraId="666BF7FB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7F9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FA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7, 8 ou 9</w:t>
            </w:r>
          </w:p>
        </w:tc>
      </w:tr>
      <w:tr w:rsidR="009E61A2" w14:paraId="666BF7FD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7FC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7FF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7FE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lang w:bidi="hi-IN"/>
              </w:rPr>
              <w:t xml:space="preserve">Grau de </w:t>
            </w:r>
            <w:r>
              <w:rPr>
                <w:rFonts w:ascii="Arial" w:eastAsia="SimSun" w:hAnsi="Arial" w:cs="Arial"/>
                <w:b/>
                <w:bCs/>
                <w:lang w:bidi="hi-IN"/>
              </w:rPr>
              <w:t>maturidade tecnológica a ser alcançado após 24 meses do projeto de inovação</w:t>
            </w:r>
            <w:r>
              <w:rPr>
                <w:rFonts w:ascii="Arial" w:eastAsia="SimSun" w:hAnsi="Arial" w:cs="Arial"/>
                <w:b/>
                <w:bCs/>
                <w:color w:val="FF0000"/>
                <w:lang w:bidi="hi-IN"/>
              </w:rPr>
              <w:t>*</w:t>
            </w:r>
          </w:p>
        </w:tc>
      </w:tr>
      <w:tr w:rsidR="009E61A2" w14:paraId="666BF802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00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01" w14:textId="77777777" w:rsidR="009E61A2" w:rsidRDefault="00690380">
            <w:pPr>
              <w:spacing w:before="40" w:after="40"/>
              <w:jc w:val="both"/>
            </w:pPr>
            <w:r>
              <w:rPr>
                <w:rFonts w:ascii="Arial" w:eastAsia="SimSun" w:hAnsi="Arial" w:cs="Arial"/>
                <w:lang w:bidi="hi-IN"/>
              </w:rPr>
              <w:t>1 ou 2</w:t>
            </w:r>
          </w:p>
        </w:tc>
      </w:tr>
      <w:tr w:rsidR="009E61A2" w14:paraId="666BF805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03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04" w14:textId="77777777" w:rsidR="009E61A2" w:rsidRDefault="00690380">
            <w:pPr>
              <w:spacing w:before="40" w:after="40"/>
              <w:jc w:val="both"/>
            </w:pPr>
            <w:r>
              <w:rPr>
                <w:rFonts w:ascii="Arial" w:eastAsia="SimSun" w:hAnsi="Arial" w:cs="Arial"/>
                <w:lang w:bidi="hi-IN"/>
              </w:rPr>
              <w:t>3 ou 4</w:t>
            </w:r>
          </w:p>
        </w:tc>
      </w:tr>
      <w:tr w:rsidR="009E61A2" w14:paraId="666BF808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06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07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5 ou 6</w:t>
            </w:r>
          </w:p>
        </w:tc>
      </w:tr>
      <w:tr w:rsidR="009E61A2" w14:paraId="666BF80B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09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0A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7, 8 ou 9</w:t>
            </w:r>
          </w:p>
        </w:tc>
      </w:tr>
      <w:tr w:rsidR="009E61A2" w14:paraId="666BF80D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0C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810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80E" w14:textId="77777777" w:rsidR="009E61A2" w:rsidRDefault="0069038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>Potencial de mercado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</w:p>
          <w:p w14:paraId="666BF80F" w14:textId="77777777" w:rsidR="009E61A2" w:rsidRDefault="0069038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Avalia-se no projeto de inovação a existência de um plano para a inserção da solução tecnológica no mercado, ponderando seu potencial de impacto junto a usuários ou clientes. Essa análise abrange a conexão da proposta com desafios mercadológicos, considerando a escala de mercado (potenciais clientes) e a projeção de conversão em ganhos econômicos. 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(Até 500 palavras)</w:t>
            </w:r>
          </w:p>
        </w:tc>
      </w:tr>
      <w:tr w:rsidR="009E61A2" w14:paraId="666BF813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11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66BF812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816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814" w14:textId="77777777" w:rsidR="009E61A2" w:rsidRDefault="0069038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>Diferencial tecnológico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</w:p>
          <w:p w14:paraId="666BF815" w14:textId="77777777" w:rsidR="009E61A2" w:rsidRDefault="0069038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Avalia-se se a proposta apresenta ineditismo em uma escala de abrangência (local, nacional ou internacional), destacando-se por diferenciais frente a concorrentes existentes, produtos e/ou serviços substitutos, atendendo a uma necessidade de mercado. Além disso, verifica-se se a UFDPar já detém os direitos de proteção e exploração da tecnologia proposta ou se há um plano claro para assegurar esses direitos. 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(Até 500 palavras)</w:t>
            </w:r>
          </w:p>
        </w:tc>
      </w:tr>
      <w:tr w:rsidR="009E61A2" w14:paraId="666BF819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17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66BF818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81C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81A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szCs w:val="24"/>
                <w:lang w:bidi="hi-IN"/>
              </w:rPr>
              <w:t xml:space="preserve">A qual ODS a proposta está mais diretamente </w:t>
            </w:r>
            <w:proofErr w:type="gramStart"/>
            <w:r>
              <w:rPr>
                <w:rFonts w:ascii="Arial" w:eastAsia="SimSun" w:hAnsi="Arial" w:cs="Arial"/>
                <w:b/>
                <w:bCs/>
                <w:szCs w:val="24"/>
                <w:lang w:bidi="hi-IN"/>
              </w:rPr>
              <w:t>relacionada?</w:t>
            </w:r>
            <w:r>
              <w:rPr>
                <w:rFonts w:ascii="Arial" w:eastAsia="SimSun" w:hAnsi="Arial" w:cs="Arial"/>
                <w:color w:val="FF0000"/>
                <w:szCs w:val="24"/>
                <w:lang w:bidi="hi-IN"/>
              </w:rPr>
              <w:t>*</w:t>
            </w:r>
            <w:proofErr w:type="gramEnd"/>
          </w:p>
          <w:p w14:paraId="666BF81B" w14:textId="1765E0E6" w:rsidR="009E61A2" w:rsidRDefault="00690380">
            <w:pPr>
              <w:spacing w:before="40" w:after="4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 xml:space="preserve">(Apenas 1 opção. Para saber mais sobre os ODS - Objetivos de Desenvolvimento Sustentável propostos pela ONU, </w:t>
            </w:r>
            <w:r w:rsidR="004678B9"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acesse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 xml:space="preserve"> </w:t>
            </w:r>
            <w:hyperlink r:id="rId9">
              <w:r>
                <w:rPr>
                  <w:rFonts w:ascii="Arial" w:eastAsia="SimSun" w:hAnsi="Arial" w:cs="Arial"/>
                  <w:i/>
                  <w:color w:val="808080" w:themeColor="background1" w:themeShade="80"/>
                  <w:sz w:val="16"/>
                  <w:szCs w:val="16"/>
                  <w:lang w:bidi="hi-IN"/>
                </w:rPr>
                <w:t>https://brasil.un.org/pt-br/sdgs</w:t>
              </w:r>
            </w:hyperlink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)</w:t>
            </w:r>
          </w:p>
        </w:tc>
      </w:tr>
      <w:tr w:rsidR="009E61A2" w14:paraId="666BF81F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1D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1E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1. Erradicação da Pobreza</w:t>
            </w:r>
          </w:p>
        </w:tc>
      </w:tr>
      <w:tr w:rsidR="009E61A2" w14:paraId="666BF822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20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21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2. Fome Zero e Agricultura Sustentável</w:t>
            </w:r>
          </w:p>
        </w:tc>
      </w:tr>
      <w:tr w:rsidR="009E61A2" w14:paraId="666BF825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23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24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3. Saúde e Bem-Estar</w:t>
            </w:r>
          </w:p>
        </w:tc>
      </w:tr>
      <w:tr w:rsidR="009E61A2" w14:paraId="666BF828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26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27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4. Educação de Qualidade</w:t>
            </w:r>
          </w:p>
        </w:tc>
      </w:tr>
      <w:tr w:rsidR="009E61A2" w14:paraId="666BF82B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29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2A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5. Igualdade de Gênero</w:t>
            </w:r>
          </w:p>
        </w:tc>
      </w:tr>
      <w:tr w:rsidR="009E61A2" w14:paraId="666BF82E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2C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lastRenderedPageBreak/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2D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6. Água Potável e Saneamento</w:t>
            </w:r>
          </w:p>
        </w:tc>
      </w:tr>
      <w:tr w:rsidR="009E61A2" w14:paraId="666BF831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2F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30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7. Energia Limpa e Acessível</w:t>
            </w:r>
          </w:p>
        </w:tc>
      </w:tr>
      <w:tr w:rsidR="009E61A2" w14:paraId="666BF834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32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33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 xml:space="preserve">8. Trabalho Decente e </w:t>
            </w:r>
            <w:r>
              <w:rPr>
                <w:rFonts w:ascii="Arial" w:eastAsia="SimSun" w:hAnsi="Arial" w:cs="Arial"/>
                <w:lang w:bidi="hi-IN"/>
              </w:rPr>
              <w:t>Crescimento Econômico</w:t>
            </w:r>
          </w:p>
        </w:tc>
      </w:tr>
      <w:tr w:rsidR="009E61A2" w14:paraId="666BF837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35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36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9. Indústria, Inovação e Infraestrutura</w:t>
            </w:r>
          </w:p>
        </w:tc>
      </w:tr>
      <w:tr w:rsidR="009E61A2" w14:paraId="666BF83A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38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39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10. Redução das Desigualdades</w:t>
            </w:r>
          </w:p>
        </w:tc>
      </w:tr>
      <w:tr w:rsidR="009E61A2" w14:paraId="666BF83D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3B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3C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11. Cidades e Comunidades Sustentáveis</w:t>
            </w:r>
          </w:p>
        </w:tc>
      </w:tr>
      <w:tr w:rsidR="009E61A2" w14:paraId="666BF840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3E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3F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12. Consumo e Produção Responsáveis</w:t>
            </w:r>
          </w:p>
        </w:tc>
      </w:tr>
      <w:tr w:rsidR="009E61A2" w14:paraId="666BF843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41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42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13. Ação Contra a Mudança Global do Clima</w:t>
            </w:r>
          </w:p>
        </w:tc>
      </w:tr>
      <w:tr w:rsidR="009E61A2" w14:paraId="666BF846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44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45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14. Vida na Água</w:t>
            </w:r>
          </w:p>
        </w:tc>
      </w:tr>
      <w:tr w:rsidR="009E61A2" w14:paraId="666BF849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47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48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15. Vida Terrestre</w:t>
            </w:r>
          </w:p>
        </w:tc>
      </w:tr>
      <w:tr w:rsidR="009E61A2" w14:paraId="666BF84C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4A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4B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16. Paz, Justiça e Instituições Eficazes</w:t>
            </w:r>
          </w:p>
        </w:tc>
      </w:tr>
      <w:tr w:rsidR="009E61A2" w14:paraId="666BF84F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4D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4E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17. Parcerias e Meios de Implementação</w:t>
            </w:r>
          </w:p>
        </w:tc>
      </w:tr>
      <w:tr w:rsidR="009E61A2" w14:paraId="666BF852" w14:textId="77777777">
        <w:tc>
          <w:tcPr>
            <w:tcW w:w="70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666BF850" w14:textId="77777777" w:rsidR="009E61A2" w:rsidRDefault="0069038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(   )</w:t>
            </w:r>
          </w:p>
        </w:tc>
        <w:tc>
          <w:tcPr>
            <w:tcW w:w="89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51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bidi="hi-IN"/>
              </w:rPr>
              <w:t>18. Nenhum ODS</w:t>
            </w:r>
          </w:p>
        </w:tc>
      </w:tr>
      <w:tr w:rsidR="009E61A2" w14:paraId="666BF854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53" w14:textId="77777777" w:rsidR="009E61A2" w:rsidRDefault="009E61A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9E61A2" w14:paraId="666BF857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855" w14:textId="77777777" w:rsidR="009E61A2" w:rsidRDefault="00690380">
            <w:pPr>
              <w:spacing w:before="40" w:after="40"/>
              <w:jc w:val="both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ascii="Arial" w:eastAsia="SimSun" w:hAnsi="Arial" w:cs="Arial"/>
                <w:b/>
                <w:bCs/>
                <w:lang w:bidi="hi-IN"/>
              </w:rPr>
              <w:t xml:space="preserve">Oportunidade e impacto socioambiental. Justifique sua escolha anterior e descreva os </w:t>
            </w:r>
            <w:r>
              <w:rPr>
                <w:rFonts w:ascii="Arial" w:eastAsia="SimSun" w:hAnsi="Arial" w:cs="Arial"/>
                <w:b/>
                <w:bCs/>
                <w:lang w:bidi="hi-IN"/>
              </w:rPr>
              <w:t>impactos socioambientais previstos. Se houver ODS secundários, mencionar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</w:p>
          <w:p w14:paraId="666BF856" w14:textId="77777777" w:rsidR="009E61A2" w:rsidRDefault="0069038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Avalia-se a capacidade da solução proposta do projeto de inovação resolve uma dor de mercado, além de considerar sua capacidade de gerar impactos socioambientais positivos e relevantes para a sociedade. Essa análise contribui para alcançar as metas dos Objetivos de Desenvolvimento Sustentável (ODS) da Agenda 2030. 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(Até 500 palavras)</w:t>
            </w:r>
          </w:p>
        </w:tc>
      </w:tr>
      <w:tr w:rsidR="009E61A2" w14:paraId="666BF85A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58" w14:textId="77777777" w:rsidR="009E61A2" w:rsidRDefault="009E61A2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</w:p>
          <w:p w14:paraId="666BF859" w14:textId="77777777" w:rsidR="009E61A2" w:rsidRDefault="009E61A2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9E61A2" w14:paraId="666BF85D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85B" w14:textId="77777777" w:rsidR="009E61A2" w:rsidRDefault="0069038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ascii="Arial" w:eastAsia="SimSun" w:hAnsi="Arial" w:cs="Arial"/>
                <w:b/>
                <w:bCs/>
                <w:szCs w:val="18"/>
                <w:lang w:bidi="hi-IN"/>
              </w:rPr>
              <w:t>Viabilidade técnica e financeira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</w:p>
          <w:p w14:paraId="666BF85C" w14:textId="77777777" w:rsidR="009E61A2" w:rsidRDefault="0069038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SimSun" w:hAnsi="Arial" w:cs="Arial"/>
                <w:i/>
                <w:iCs/>
                <w:color w:val="808080" w:themeColor="background1" w:themeShade="80"/>
                <w:sz w:val="16"/>
                <w:szCs w:val="16"/>
                <w:lang w:bidi="hi-IN"/>
              </w:rPr>
              <w:t xml:space="preserve">Avalia-se a experiência e a capacidade de execução do projeto pela equipe, considerando as parcerias estratégicas firmadas ou prospectadas. Além disso, avalia-se a oportunidade de se promover a colaboração entre a UFDPar e os setores público e privado, por meio do estabelecimento de Acordos de Parceria para Pesquisa, Desenvolvimento e Inovação, na forma da lei. </w:t>
            </w: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(Vide item 9 do edital. Até 500 palavras)</w:t>
            </w:r>
          </w:p>
        </w:tc>
      </w:tr>
      <w:tr w:rsidR="009E61A2" w14:paraId="666BF860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5E" w14:textId="77777777" w:rsidR="009E61A2" w:rsidRDefault="009E61A2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</w:p>
          <w:p w14:paraId="666BF85F" w14:textId="77777777" w:rsidR="009E61A2" w:rsidRDefault="009E61A2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9E61A2" w14:paraId="666BF863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66BF861" w14:textId="77777777" w:rsidR="009E61A2" w:rsidRDefault="0069038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eastAsia="SimSun" w:hAnsi="Arial" w:cs="Arial"/>
                <w:b/>
                <w:bCs/>
                <w:lang w:bidi="hi-IN"/>
              </w:rPr>
              <w:t>Marcos críticos previstos para a execução do projeto de inovação</w:t>
            </w:r>
            <w:r>
              <w:rPr>
                <w:rFonts w:ascii="Arial" w:eastAsia="SimSun" w:hAnsi="Arial" w:cs="Arial"/>
                <w:b/>
                <w:bCs/>
                <w:color w:val="FF0000"/>
                <w:szCs w:val="18"/>
                <w:lang w:bidi="hi-IN"/>
              </w:rPr>
              <w:t>*</w:t>
            </w:r>
          </w:p>
          <w:p w14:paraId="666BF862" w14:textId="77777777" w:rsidR="009E61A2" w:rsidRDefault="00690380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eastAsia="SimSun" w:hAnsi="Arial" w:cs="Arial"/>
                <w:i/>
                <w:color w:val="808080" w:themeColor="background1" w:themeShade="80"/>
                <w:sz w:val="16"/>
                <w:szCs w:val="16"/>
                <w:lang w:bidi="hi-IN"/>
              </w:rPr>
              <w:t>Listar as atividades, os resultados e suas datas previstas de entrega. (Até 1.000 palavras)</w:t>
            </w:r>
          </w:p>
        </w:tc>
      </w:tr>
      <w:tr w:rsidR="009E61A2" w14:paraId="666BF866" w14:textId="77777777">
        <w:tc>
          <w:tcPr>
            <w:tcW w:w="9625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6BF864" w14:textId="77777777" w:rsidR="009E61A2" w:rsidRDefault="009E61A2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</w:p>
          <w:p w14:paraId="666BF865" w14:textId="77777777" w:rsidR="009E61A2" w:rsidRDefault="009E61A2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66BF868" w14:textId="77777777" w:rsidR="009E61A2" w:rsidRDefault="009E61A2">
      <w:pPr>
        <w:rPr>
          <w:rFonts w:ascii="Arial" w:hAnsi="Arial" w:cs="Arial"/>
        </w:rPr>
      </w:pPr>
    </w:p>
    <w:p w14:paraId="462F9D9F" w14:textId="77777777" w:rsidR="00092E06" w:rsidRDefault="00092E06">
      <w:pPr>
        <w:rPr>
          <w:rFonts w:ascii="Arial" w:hAnsi="Arial" w:cs="Arial"/>
        </w:rPr>
      </w:pPr>
    </w:p>
    <w:p w14:paraId="50F9A664" w14:textId="77777777" w:rsidR="00092E06" w:rsidRDefault="00092E06">
      <w:pPr>
        <w:rPr>
          <w:rFonts w:ascii="Arial" w:hAnsi="Arial" w:cs="Arial"/>
        </w:rPr>
      </w:pPr>
    </w:p>
    <w:p w14:paraId="666BF869" w14:textId="77777777" w:rsidR="009E61A2" w:rsidRDefault="009E61A2">
      <w:pPr>
        <w:spacing w:line="276" w:lineRule="auto"/>
        <w:jc w:val="both"/>
        <w:rPr>
          <w:rFonts w:ascii="Arial" w:hAnsi="Arial" w:cs="Arial"/>
        </w:rPr>
      </w:pPr>
    </w:p>
    <w:p w14:paraId="666BF86A" w14:textId="77777777" w:rsidR="009E61A2" w:rsidRDefault="0069038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Proponente</w:t>
      </w:r>
    </w:p>
    <w:p w14:paraId="666BF86B" w14:textId="77777777" w:rsidR="009E61A2" w:rsidRDefault="00690380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 xml:space="preserve">Assinar com o </w:t>
      </w:r>
      <w:hyperlink r:id="rId10">
        <w:r>
          <w:rPr>
            <w:rStyle w:val="Hyperlink"/>
            <w:rFonts w:ascii="Arial" w:hAnsi="Arial" w:cs="Arial"/>
            <w:bCs/>
            <w:sz w:val="16"/>
            <w:szCs w:val="16"/>
          </w:rPr>
          <w:t>gov.br</w:t>
        </w:r>
      </w:hyperlink>
      <w:r>
        <w:rPr>
          <w:rFonts w:ascii="Arial" w:hAnsi="Arial" w:cs="Arial"/>
          <w:bCs/>
          <w:sz w:val="16"/>
          <w:szCs w:val="16"/>
        </w:rPr>
        <w:t xml:space="preserve"> ou outro certificador digital)</w:t>
      </w:r>
    </w:p>
    <w:p w14:paraId="666BF86C" w14:textId="77777777" w:rsidR="009E61A2" w:rsidRDefault="009E61A2">
      <w:pPr>
        <w:spacing w:line="276" w:lineRule="auto"/>
        <w:jc w:val="both"/>
        <w:rPr>
          <w:rFonts w:ascii="Arial" w:hAnsi="Arial" w:cs="Arial"/>
        </w:rPr>
      </w:pPr>
    </w:p>
    <w:sectPr w:rsidR="009E61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26" w:footer="37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F88E" w14:textId="77777777" w:rsidR="00690380" w:rsidRDefault="00690380">
      <w:r>
        <w:separator/>
      </w:r>
    </w:p>
  </w:endnote>
  <w:endnote w:type="continuationSeparator" w:id="0">
    <w:p w14:paraId="666BF890" w14:textId="77777777" w:rsidR="00690380" w:rsidRDefault="0069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22" w:type="dxa"/>
      <w:tblLayout w:type="fixed"/>
      <w:tblLook w:val="04A0" w:firstRow="1" w:lastRow="0" w:firstColumn="1" w:lastColumn="0" w:noHBand="0" w:noVBand="1"/>
    </w:tblPr>
    <w:tblGrid>
      <w:gridCol w:w="4812"/>
      <w:gridCol w:w="4810"/>
    </w:tblGrid>
    <w:tr w:rsidR="009E61A2" w14:paraId="666BF87B" w14:textId="77777777">
      <w:tc>
        <w:tcPr>
          <w:tcW w:w="4811" w:type="dxa"/>
          <w:tcBorders>
            <w:top w:val="nil"/>
            <w:left w:val="nil"/>
            <w:bottom w:val="nil"/>
            <w:right w:val="nil"/>
          </w:tcBorders>
        </w:tcPr>
        <w:p w14:paraId="666BF879" w14:textId="13972F71" w:rsidR="009E61A2" w:rsidRDefault="00690380">
          <w:pPr>
            <w:pStyle w:val="Rodap"/>
            <w:rPr>
              <w:rFonts w:ascii="Liberation Serif" w:eastAsia="SimSun" w:hAnsi="Liberation Serif" w:cs="Lucida Sans" w:hint="eastAsia"/>
              <w:szCs w:val="24"/>
              <w:lang w:bidi="hi-IN"/>
            </w:rPr>
          </w:pPr>
          <w:r>
            <w:rPr>
              <w:rFonts w:ascii="Arial" w:eastAsia="SimSun" w:hAnsi="Arial" w:cs="Arial"/>
              <w:b/>
              <w:bCs/>
              <w:color w:val="FF0000"/>
              <w:sz w:val="18"/>
              <w:szCs w:val="18"/>
              <w:lang w:bidi="hi-IN"/>
            </w:rPr>
            <w:t>*</w:t>
          </w:r>
          <w:r>
            <w:rPr>
              <w:rFonts w:ascii="Arial" w:eastAsia="SimSun" w:hAnsi="Arial" w:cs="Arial"/>
              <w:sz w:val="18"/>
              <w:szCs w:val="18"/>
              <w:lang w:bidi="hi-IN"/>
            </w:rPr>
            <w:t>Campo</w:t>
          </w:r>
          <w:r w:rsidR="00731D1A">
            <w:rPr>
              <w:rFonts w:ascii="Arial" w:eastAsia="SimSun" w:hAnsi="Arial" w:cs="Arial"/>
              <w:sz w:val="18"/>
              <w:szCs w:val="18"/>
              <w:lang w:bidi="hi-IN"/>
            </w:rPr>
            <w:t>s</w:t>
          </w:r>
          <w:r>
            <w:rPr>
              <w:rFonts w:ascii="Arial" w:eastAsia="SimSun" w:hAnsi="Arial" w:cs="Arial"/>
              <w:sz w:val="18"/>
              <w:szCs w:val="18"/>
              <w:lang w:bidi="hi-IN"/>
            </w:rPr>
            <w:t xml:space="preserve"> de preenchimento obrigatório.</w:t>
          </w:r>
        </w:p>
      </w:tc>
      <w:tc>
        <w:tcPr>
          <w:tcW w:w="4810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885294316"/>
            <w:docPartObj>
              <w:docPartGallery w:val="Page Numbers (Top of Page)"/>
              <w:docPartUnique/>
            </w:docPartObj>
          </w:sdtPr>
          <w:sdtEndPr/>
          <w:sdtContent>
            <w:p w14:paraId="666BF87A" w14:textId="77777777" w:rsidR="009E61A2" w:rsidRDefault="00690380">
              <w:pPr>
                <w:pStyle w:val="Rodap"/>
                <w:jc w:val="right"/>
                <w:rPr>
                  <w:rFonts w:ascii="Liberation Serif" w:eastAsia="SimSun" w:hAnsi="Liberation Serif" w:cs="Lucida Sans" w:hint="eastAsia"/>
                  <w:szCs w:val="24"/>
                  <w:lang w:bidi="hi-IN"/>
                </w:rPr>
              </w:pP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begin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instrText xml:space="preserve"> PAGE </w:instrTex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separate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t>3</w: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end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t>/</w: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begin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instrText xml:space="preserve"> NUMPAGES </w:instrTex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separate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t>3</w: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end"/>
              </w:r>
            </w:p>
          </w:sdtContent>
        </w:sdt>
      </w:tc>
    </w:tr>
  </w:tbl>
  <w:p w14:paraId="666BF87C" w14:textId="77777777" w:rsidR="009E61A2" w:rsidRDefault="009E61A2">
    <w:pPr>
      <w:pStyle w:val="Rodap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22" w:type="dxa"/>
      <w:tblLayout w:type="fixed"/>
      <w:tblLook w:val="04A0" w:firstRow="1" w:lastRow="0" w:firstColumn="1" w:lastColumn="0" w:noHBand="0" w:noVBand="1"/>
    </w:tblPr>
    <w:tblGrid>
      <w:gridCol w:w="4812"/>
      <w:gridCol w:w="4810"/>
    </w:tblGrid>
    <w:tr w:rsidR="009E61A2" w14:paraId="666BF888" w14:textId="77777777">
      <w:tc>
        <w:tcPr>
          <w:tcW w:w="4811" w:type="dxa"/>
          <w:tcBorders>
            <w:top w:val="nil"/>
            <w:left w:val="nil"/>
            <w:bottom w:val="nil"/>
            <w:right w:val="nil"/>
          </w:tcBorders>
        </w:tcPr>
        <w:p w14:paraId="666BF886" w14:textId="77777777" w:rsidR="009E61A2" w:rsidRDefault="00690380">
          <w:pPr>
            <w:pStyle w:val="Rodap"/>
            <w:rPr>
              <w:rFonts w:ascii="Liberation Serif" w:eastAsia="SimSun" w:hAnsi="Liberation Serif" w:cs="Lucida Sans" w:hint="eastAsia"/>
              <w:szCs w:val="24"/>
              <w:lang w:bidi="hi-IN"/>
            </w:rPr>
          </w:pPr>
          <w:r>
            <w:rPr>
              <w:rFonts w:ascii="Arial" w:eastAsia="SimSun" w:hAnsi="Arial" w:cs="Arial"/>
              <w:b/>
              <w:bCs/>
              <w:color w:val="FF0000"/>
              <w:sz w:val="18"/>
              <w:szCs w:val="18"/>
              <w:lang w:bidi="hi-IN"/>
            </w:rPr>
            <w:t>*</w:t>
          </w:r>
          <w:r>
            <w:rPr>
              <w:rFonts w:ascii="Arial" w:eastAsia="SimSun" w:hAnsi="Arial" w:cs="Arial"/>
              <w:sz w:val="18"/>
              <w:szCs w:val="18"/>
              <w:lang w:bidi="hi-IN"/>
            </w:rPr>
            <w:t>Campo de preenchimento obrigatório.</w:t>
          </w:r>
        </w:p>
      </w:tc>
      <w:tc>
        <w:tcPr>
          <w:tcW w:w="4810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641085"/>
            <w:docPartObj>
              <w:docPartGallery w:val="Page Numbers (Top of Page)"/>
              <w:docPartUnique/>
            </w:docPartObj>
          </w:sdtPr>
          <w:sdtEndPr/>
          <w:sdtContent>
            <w:p w14:paraId="666BF887" w14:textId="77777777" w:rsidR="009E61A2" w:rsidRDefault="00690380">
              <w:pPr>
                <w:pStyle w:val="Rodap"/>
                <w:jc w:val="right"/>
                <w:rPr>
                  <w:rFonts w:ascii="Liberation Serif" w:eastAsia="SimSun" w:hAnsi="Liberation Serif" w:cs="Lucida Sans" w:hint="eastAsia"/>
                  <w:szCs w:val="24"/>
                  <w:lang w:bidi="hi-IN"/>
                </w:rPr>
              </w:pP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begin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instrText xml:space="preserve"> PAGE </w:instrTex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separate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t>3</w: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end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t>/</w: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begin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instrText xml:space="preserve"> NUMPAGES </w:instrTex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separate"/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t>3</w:t>
              </w:r>
              <w:r>
                <w:rPr>
                  <w:rFonts w:ascii="Arial" w:eastAsia="SimSun" w:hAnsi="Arial" w:cs="Arial"/>
                  <w:sz w:val="18"/>
                  <w:szCs w:val="18"/>
                  <w:lang w:bidi="hi-IN"/>
                </w:rPr>
                <w:fldChar w:fldCharType="end"/>
              </w:r>
            </w:p>
          </w:sdtContent>
        </w:sdt>
      </w:tc>
    </w:tr>
  </w:tbl>
  <w:p w14:paraId="666BF889" w14:textId="77777777" w:rsidR="009E61A2" w:rsidRDefault="009E61A2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F88A" w14:textId="77777777" w:rsidR="00690380" w:rsidRDefault="00690380">
      <w:r>
        <w:separator/>
      </w:r>
    </w:p>
  </w:footnote>
  <w:footnote w:type="continuationSeparator" w:id="0">
    <w:p w14:paraId="666BF88C" w14:textId="77777777" w:rsidR="00690380" w:rsidRDefault="0069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Layout w:type="fixed"/>
      <w:tblLook w:val="0000" w:firstRow="0" w:lastRow="0" w:firstColumn="0" w:lastColumn="0" w:noHBand="0" w:noVBand="0"/>
    </w:tblPr>
    <w:tblGrid>
      <w:gridCol w:w="1833"/>
      <w:gridCol w:w="5924"/>
      <w:gridCol w:w="1867"/>
    </w:tblGrid>
    <w:tr w:rsidR="00BD64EC" w14:paraId="4AD784F4" w14:textId="77777777" w:rsidTr="007F05F5">
      <w:tc>
        <w:tcPr>
          <w:tcW w:w="18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  <w:vAlign w:val="center"/>
        </w:tcPr>
        <w:p w14:paraId="56A62551" w14:textId="77777777" w:rsidR="00BD64EC" w:rsidRDefault="00BD64EC" w:rsidP="00BD64EC">
          <w:pPr>
            <w:pStyle w:val="normal1"/>
            <w:spacing w:before="120" w:after="12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9146812" wp14:editId="2EE955CE">
                <wp:extent cx="763270" cy="715645"/>
                <wp:effectExtent l="0" t="0" r="0" b="0"/>
                <wp:docPr id="3" name="image2.png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12" w:space="0" w:color="000000"/>
            <w:bottom w:val="single" w:sz="12" w:space="0" w:color="000000"/>
          </w:tcBorders>
          <w:shd w:val="clear" w:color="auto" w:fill="auto"/>
          <w:vAlign w:val="center"/>
        </w:tcPr>
        <w:p w14:paraId="3EF28977" w14:textId="77777777" w:rsidR="00BD64EC" w:rsidRDefault="00BD64EC" w:rsidP="00BD64EC">
          <w:pPr>
            <w:pStyle w:val="normal1"/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MINISTÉRIO DA EDUCAÇÃO</w:t>
          </w:r>
        </w:p>
        <w:p w14:paraId="7990696D" w14:textId="77777777" w:rsidR="00BD64EC" w:rsidRDefault="00BD64EC" w:rsidP="00BD64EC">
          <w:pPr>
            <w:pStyle w:val="normal1"/>
            <w:widowControl w:val="0"/>
            <w:tabs>
              <w:tab w:val="left" w:pos="418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UNIVERSIDADE FEDERAL DO DELTA DO PARNAÍBA</w:t>
          </w:r>
        </w:p>
        <w:p w14:paraId="34297A94" w14:textId="77777777" w:rsidR="00BD64EC" w:rsidRDefault="00BD64EC" w:rsidP="00BD64EC">
          <w:pPr>
            <w:pStyle w:val="normal1"/>
            <w:widowControl w:val="0"/>
            <w:spacing w:after="8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PRÓ-REITORIA DE PÓS-GRADUAÇÃO, PESQUISA E INOVAÇÃO</w:t>
          </w:r>
        </w:p>
        <w:p w14:paraId="36503C89" w14:textId="77777777" w:rsidR="00BD64EC" w:rsidRDefault="00BD64EC" w:rsidP="00BD64EC">
          <w:pPr>
            <w:pStyle w:val="normal1"/>
            <w:widowControl w:val="0"/>
            <w:spacing w:after="8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NÚCLEO DE INOVAÇÃO TECNOLÓGICA</w:t>
          </w:r>
        </w:p>
        <w:p w14:paraId="3F2F1329" w14:textId="77777777" w:rsidR="00BD64EC" w:rsidRDefault="00BD64EC" w:rsidP="00BD64EC">
          <w:pPr>
            <w:pStyle w:val="normal1"/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Av. São Sebastião, 2819, 64202-020. Parnaíba – Piauí. E-mail: </w:t>
          </w:r>
          <w:hyperlink r:id="rId2" w:history="1">
            <w:r w:rsidRPr="00ED3B47">
              <w:rPr>
                <w:rStyle w:val="Hyperlink"/>
                <w:rFonts w:ascii="Arial" w:eastAsia="Arial" w:hAnsi="Arial" w:cs="Arial"/>
                <w:sz w:val="14"/>
                <w:szCs w:val="14"/>
              </w:rPr>
              <w:t>propopi.nit@ufdpar.edu.br</w:t>
            </w:r>
          </w:hyperlink>
        </w:p>
      </w:tc>
      <w:tc>
        <w:tcPr>
          <w:tcW w:w="1867" w:type="dxa"/>
          <w:tcBorders>
            <w:top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0BFED900" w14:textId="77777777" w:rsidR="00BD64EC" w:rsidRDefault="00BD64EC" w:rsidP="00BD64EC">
          <w:pPr>
            <w:pStyle w:val="normal1"/>
            <w:spacing w:before="120" w:after="12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88D7C74" wp14:editId="76EC45F4">
                <wp:extent cx="803275" cy="715645"/>
                <wp:effectExtent l="0" t="0" r="0" b="0"/>
                <wp:docPr id="1518110832" name="image1.png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7067" t="7174" r="7347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6BF877" w14:textId="131BE089" w:rsidR="009E61A2" w:rsidRPr="00BD64EC" w:rsidRDefault="009E61A2" w:rsidP="00BD64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Layout w:type="fixed"/>
      <w:tblLook w:val="01E0" w:firstRow="1" w:lastRow="1" w:firstColumn="1" w:lastColumn="1" w:noHBand="0" w:noVBand="0"/>
    </w:tblPr>
    <w:tblGrid>
      <w:gridCol w:w="1833"/>
      <w:gridCol w:w="5922"/>
      <w:gridCol w:w="1869"/>
    </w:tblGrid>
    <w:tr w:rsidR="009E61A2" w14:paraId="666BF884" w14:textId="77777777">
      <w:tc>
        <w:tcPr>
          <w:tcW w:w="18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shd w:val="clear" w:color="auto" w:fill="auto"/>
          <w:vAlign w:val="center"/>
        </w:tcPr>
        <w:p w14:paraId="666BF87D" w14:textId="77777777" w:rsidR="009E61A2" w:rsidRDefault="00690380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66BF890" wp14:editId="666BF891">
                <wp:extent cx="763270" cy="715645"/>
                <wp:effectExtent l="0" t="0" r="0" b="0"/>
                <wp:docPr id="4" name="Imagem 1836986589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836986589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2" w:type="dxa"/>
          <w:tcBorders>
            <w:top w:val="single" w:sz="12" w:space="0" w:color="000000"/>
            <w:bottom w:val="single" w:sz="12" w:space="0" w:color="000000"/>
          </w:tcBorders>
          <w:shd w:val="clear" w:color="auto" w:fill="auto"/>
          <w:vAlign w:val="center"/>
        </w:tcPr>
        <w:p w14:paraId="666BF87E" w14:textId="77777777" w:rsidR="009E61A2" w:rsidRDefault="00690380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MINISTÉRIO DA EDUCAÇÃO</w:t>
          </w:r>
        </w:p>
        <w:p w14:paraId="666BF87F" w14:textId="77777777" w:rsidR="009E61A2" w:rsidRDefault="00690380">
          <w:pPr>
            <w:widowControl w:val="0"/>
            <w:tabs>
              <w:tab w:val="left" w:pos="4180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UNIVERSIDADE FEDERAL DO DELTA DO PARNAÍBA</w:t>
          </w:r>
        </w:p>
        <w:p w14:paraId="666BF880" w14:textId="77777777" w:rsidR="009E61A2" w:rsidRDefault="00690380">
          <w:pPr>
            <w:widowControl w:val="0"/>
            <w:spacing w:after="8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PRÓ-REITORIA DE PÓS-GRADUAÇÃO, PESQUISA E INOVAÇÃO</w:t>
          </w:r>
        </w:p>
        <w:p w14:paraId="666BF881" w14:textId="77777777" w:rsidR="009E61A2" w:rsidRDefault="00690380">
          <w:pPr>
            <w:widowControl w:val="0"/>
            <w:spacing w:after="80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NÚCLEO DE INOVAÇÃO TECNOLÓGICA DA UFDPar – NIT-UFDPar</w:t>
          </w:r>
        </w:p>
        <w:p w14:paraId="666BF882" w14:textId="77777777" w:rsidR="009E61A2" w:rsidRDefault="00690380">
          <w:pPr>
            <w:widowControl w:val="0"/>
            <w:jc w:val="center"/>
            <w:rPr>
              <w:rFonts w:ascii="Arial" w:hAnsi="Arial" w:cs="Arial"/>
              <w:bCs/>
              <w:sz w:val="14"/>
              <w:szCs w:val="14"/>
            </w:rPr>
          </w:pPr>
          <w:r>
            <w:rPr>
              <w:rFonts w:ascii="Arial" w:hAnsi="Arial" w:cs="Arial"/>
              <w:bCs/>
              <w:sz w:val="14"/>
              <w:szCs w:val="14"/>
            </w:rPr>
            <w:t xml:space="preserve">Av. São </w:t>
          </w:r>
          <w:r>
            <w:rPr>
              <w:rFonts w:ascii="Arial" w:hAnsi="Arial" w:cs="Arial"/>
              <w:bCs/>
              <w:sz w:val="14"/>
              <w:szCs w:val="14"/>
            </w:rPr>
            <w:t>Sebastião, 2819, 64202-020. Parnaíba - Piauí</w:t>
          </w:r>
        </w:p>
      </w:tc>
      <w:tc>
        <w:tcPr>
          <w:tcW w:w="1869" w:type="dxa"/>
          <w:tcBorders>
            <w:top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666BF883" w14:textId="77777777" w:rsidR="009E61A2" w:rsidRDefault="00690380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66BF892" wp14:editId="666BF893">
                <wp:extent cx="803275" cy="715645"/>
                <wp:effectExtent l="0" t="0" r="0" b="0"/>
                <wp:docPr id="5" name="Imagem 587242839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87242839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067" t="7174" r="7347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6BF885" w14:textId="77777777" w:rsidR="009E61A2" w:rsidRDefault="00690380">
    <w:pPr>
      <w:pStyle w:val="Cabealho"/>
      <w:tabs>
        <w:tab w:val="clear" w:pos="441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6BF894" wp14:editId="666BF895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6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" cy="142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6BF897" w14:textId="77777777" w:rsidR="009E61A2" w:rsidRDefault="009E61A2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6BF894" id=" 1" o:spid="_x0000_s1026" style="position:absolute;margin-left:538.6pt;margin-top:.05pt;width:2.45pt;height:1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" o:allowincell="f" filled="f" stroked="f" strokeweight="0">
              <v:textbox inset=".19mm,.19mm,.19mm,.19mm">
                <w:txbxContent>
                  <w:p w14:paraId="666BF897" w14:textId="77777777" w:rsidR="009E61A2" w:rsidRDefault="009E61A2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51B87"/>
    <w:multiLevelType w:val="multilevel"/>
    <w:tmpl w:val="71C4E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635A50"/>
    <w:multiLevelType w:val="multilevel"/>
    <w:tmpl w:val="F8E4E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07193">
    <w:abstractNumId w:val="0"/>
  </w:num>
  <w:num w:numId="2" w16cid:durableId="96705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A2"/>
    <w:rsid w:val="00041E7F"/>
    <w:rsid w:val="00092E06"/>
    <w:rsid w:val="00142FE0"/>
    <w:rsid w:val="00270F82"/>
    <w:rsid w:val="002B5A92"/>
    <w:rsid w:val="002E301C"/>
    <w:rsid w:val="002E76C2"/>
    <w:rsid w:val="003A27EC"/>
    <w:rsid w:val="003C038D"/>
    <w:rsid w:val="003D1229"/>
    <w:rsid w:val="00415F19"/>
    <w:rsid w:val="004678B9"/>
    <w:rsid w:val="00517DAF"/>
    <w:rsid w:val="0052386F"/>
    <w:rsid w:val="00552AD6"/>
    <w:rsid w:val="005F3799"/>
    <w:rsid w:val="00631C47"/>
    <w:rsid w:val="00662D6D"/>
    <w:rsid w:val="00681D20"/>
    <w:rsid w:val="00690380"/>
    <w:rsid w:val="00694E9E"/>
    <w:rsid w:val="006A7BA3"/>
    <w:rsid w:val="006D2D23"/>
    <w:rsid w:val="006D49AC"/>
    <w:rsid w:val="007249FF"/>
    <w:rsid w:val="00731D1A"/>
    <w:rsid w:val="007C182C"/>
    <w:rsid w:val="008D2A0C"/>
    <w:rsid w:val="00952554"/>
    <w:rsid w:val="009C59E2"/>
    <w:rsid w:val="009E61A2"/>
    <w:rsid w:val="00A26F5A"/>
    <w:rsid w:val="00B966D7"/>
    <w:rsid w:val="00BB4F96"/>
    <w:rsid w:val="00BD47BB"/>
    <w:rsid w:val="00BD64EC"/>
    <w:rsid w:val="00BF6A29"/>
    <w:rsid w:val="00CB3354"/>
    <w:rsid w:val="00D678FF"/>
    <w:rsid w:val="00DC3138"/>
    <w:rsid w:val="00DC7A88"/>
    <w:rsid w:val="00DC7B2F"/>
    <w:rsid w:val="00E50F8C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BF795"/>
  <w15:docId w15:val="{73826446-0188-4B29-A451-47AD96FB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qFormat/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qFormat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customStyle="1" w:styleId="InternetLink1">
    <w:name w:val="Internet Link1"/>
    <w:basedOn w:val="Fontepargpadro"/>
    <w:uiPriority w:val="99"/>
    <w:unhideWhenUsed/>
    <w:qFormat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5118D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D372D6"/>
    <w:rPr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rsid w:val="00D372D6"/>
    <w:rPr>
      <w:sz w:val="16"/>
      <w:szCs w:val="16"/>
      <w:lang w:eastAsia="zh-CN"/>
    </w:rPr>
  </w:style>
  <w:style w:type="character" w:customStyle="1" w:styleId="fontstyle01">
    <w:name w:val="fontstyle01"/>
    <w:basedOn w:val="Fontepargpadro"/>
    <w:qFormat/>
    <w:rsid w:val="00F37356"/>
    <w:rPr>
      <w:rFonts w:ascii="Calibri" w:hAnsi="Calibri" w:cs="Calibri"/>
      <w:b/>
      <w:bCs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85685D"/>
    <w:rPr>
      <w:rFonts w:ascii="Arial" w:hAnsi="Arial" w:cs="Arial"/>
      <w:sz w:val="28"/>
      <w:u w:val="single"/>
      <w:lang w:eastAsia="zh-CN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D372D6"/>
    <w:pPr>
      <w:spacing w:after="120" w:line="480" w:lineRule="auto"/>
    </w:pPr>
  </w:style>
  <w:style w:type="paragraph" w:styleId="Corpodetexto3">
    <w:name w:val="Body Text 3"/>
    <w:basedOn w:val="Normal"/>
    <w:link w:val="Corpodetexto3Char1"/>
    <w:uiPriority w:val="99"/>
    <w:semiHidden/>
    <w:unhideWhenUsed/>
    <w:qFormat/>
    <w:rsid w:val="00D372D6"/>
    <w:pPr>
      <w:spacing w:after="120"/>
    </w:pPr>
    <w:rPr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NormalTable0">
    <w:name w:val="Normal Table0"/>
    <w:uiPriority w:val="2"/>
    <w:semiHidden/>
    <w:unhideWhenUsed/>
    <w:qFormat/>
    <w:rsid w:val="008B0974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7356"/>
    <w:rPr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1">
    <w:name w:val="normal111"/>
    <w:qFormat/>
    <w:rsid w:val="00662D6D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s.sc.senai.br/technology-readiness-level-trl-como-determinar-a-maturidade-de-uma-tecnologi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sinador.iti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sil.un.org/pt-br/sdg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popi.nit@ufdpar.edu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788</Words>
  <Characters>4259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Jaira Alcobaça</dc:creator>
  <cp:keywords>PIBIC PIBIC PIBIC PIBIC PIBIC PIBIC</cp:keywords>
  <dc:description/>
  <cp:lastModifiedBy>Giovanny Pinto</cp:lastModifiedBy>
  <cp:revision>42</cp:revision>
  <cp:lastPrinted>2024-03-04T14:39:00Z</cp:lastPrinted>
  <dcterms:created xsi:type="dcterms:W3CDTF">2025-05-19T14:04:00Z</dcterms:created>
  <dcterms:modified xsi:type="dcterms:W3CDTF">2025-05-19T16:27:00Z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