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A9" w:rsidRDefault="001125A9">
      <w:pPr>
        <w:spacing w:before="0" w:after="0"/>
        <w:ind w:right="147"/>
        <w:rPr>
          <w:b/>
        </w:rPr>
      </w:pPr>
    </w:p>
    <w:p w:rsidR="005D00D6" w:rsidRPr="00063FBE" w:rsidRDefault="005D00D6" w:rsidP="005D00D6">
      <w:pPr>
        <w:spacing w:before="0" w:after="0"/>
        <w:ind w:right="147"/>
        <w:jc w:val="center"/>
        <w:rPr>
          <w:rFonts w:asciiTheme="minorHAnsi" w:hAnsiTheme="minorHAnsi" w:cstheme="minorHAnsi"/>
          <w:b/>
        </w:rPr>
      </w:pPr>
      <w:bookmarkStart w:id="0" w:name="_heading=h.1fob9te" w:colFirst="0" w:colLast="0"/>
      <w:bookmarkEnd w:id="0"/>
      <w:r w:rsidRPr="00BD640D">
        <w:rPr>
          <w:rFonts w:asciiTheme="minorHAnsi" w:hAnsiTheme="minorHAnsi" w:cstheme="minorHAnsi"/>
          <w:b/>
        </w:rPr>
        <w:t>PORTARIA Nº 5</w:t>
      </w:r>
      <w:r>
        <w:rPr>
          <w:rFonts w:asciiTheme="minorHAnsi" w:hAnsiTheme="minorHAnsi" w:cstheme="minorHAnsi"/>
          <w:b/>
        </w:rPr>
        <w:t>63</w:t>
      </w:r>
      <w:r w:rsidRPr="00BD640D">
        <w:rPr>
          <w:rFonts w:asciiTheme="minorHAnsi" w:hAnsiTheme="minorHAnsi" w:cstheme="minorHAnsi"/>
          <w:b/>
        </w:rPr>
        <w:t xml:space="preserve">, DE </w:t>
      </w:r>
      <w:r>
        <w:rPr>
          <w:rFonts w:asciiTheme="minorHAnsi" w:hAnsiTheme="minorHAnsi" w:cstheme="minorHAnsi"/>
          <w:b/>
        </w:rPr>
        <w:t>20</w:t>
      </w:r>
      <w:r w:rsidRPr="00BD640D">
        <w:rPr>
          <w:rFonts w:asciiTheme="minorHAnsi" w:hAnsiTheme="minorHAnsi" w:cstheme="minorHAnsi"/>
          <w:b/>
        </w:rPr>
        <w:t xml:space="preserve"> DE OUTUBRO DE 2023</w:t>
      </w:r>
    </w:p>
    <w:p w:rsidR="00BB266C" w:rsidRDefault="00BB266C" w:rsidP="005D00D6">
      <w:pPr>
        <w:spacing w:before="0" w:after="0" w:line="276" w:lineRule="auto"/>
        <w:jc w:val="both"/>
        <w:rPr>
          <w:b/>
        </w:rPr>
      </w:pPr>
    </w:p>
    <w:p w:rsidR="00B22F42" w:rsidRDefault="00B22F42" w:rsidP="00B22F42">
      <w:pPr>
        <w:spacing w:before="0" w:after="0" w:line="276" w:lineRule="auto"/>
        <w:ind w:left="2" w:firstLine="702"/>
        <w:jc w:val="both"/>
      </w:pPr>
      <w:r>
        <w:rPr>
          <w:b/>
        </w:rPr>
        <w:t>O REITOR DA UNIVERSIDADE FEDERAL DO DELTA DO PARNAÍBA -UFDPar</w:t>
      </w:r>
      <w:r>
        <w:t>, nomeado pela Portaria nº 69, de 26 de janeiro de 2023, do Ministério da Educação - MEC, no uso de suas atribuições legais, considerando o processo nº 23855.00</w:t>
      </w:r>
      <w:r w:rsidR="00F03D5C">
        <w:t>6472/2023-55</w:t>
      </w:r>
      <w:r>
        <w:t>, resolve:</w:t>
      </w:r>
    </w:p>
    <w:p w:rsidR="00BD1BBE" w:rsidRDefault="00BD1BBE">
      <w:pPr>
        <w:spacing w:before="0" w:after="0"/>
        <w:jc w:val="both"/>
      </w:pPr>
    </w:p>
    <w:p w:rsidR="00930944" w:rsidRPr="003C23BC" w:rsidRDefault="00706EE0" w:rsidP="00BB266C">
      <w:pPr>
        <w:keepNext/>
        <w:keepLines/>
        <w:spacing w:before="0" w:after="0" w:line="276" w:lineRule="auto"/>
        <w:ind w:firstLine="705"/>
        <w:jc w:val="both"/>
      </w:pPr>
      <w:r>
        <w:rPr>
          <w:b/>
        </w:rPr>
        <w:t xml:space="preserve">Art. 1º </w:t>
      </w:r>
      <w:r w:rsidR="00182C30">
        <w:t>Prorrogar</w:t>
      </w:r>
      <w:r w:rsidR="0082245B" w:rsidRPr="0082245B">
        <w:t xml:space="preserve"> a</w:t>
      </w:r>
      <w:r w:rsidR="00182C30">
        <w:t>té 2</w:t>
      </w:r>
      <w:r w:rsidR="0041746D">
        <w:t>1</w:t>
      </w:r>
      <w:bookmarkStart w:id="1" w:name="_GoBack"/>
      <w:bookmarkEnd w:id="1"/>
      <w:r w:rsidR="00182C30">
        <w:t xml:space="preserve"> de outubro de 2023 </w:t>
      </w:r>
      <w:r w:rsidR="0082245B" w:rsidRPr="0082245B">
        <w:t xml:space="preserve">a Comissão </w:t>
      </w:r>
      <w:r w:rsidR="0082245B" w:rsidRPr="003C23BC">
        <w:t>de Sindicância de Rito Sumário visando à apuração de eventuais irregularidades descritas no Processo 23855.006472/2023-55, bem como proceder ao exame dos atos e fatos conexos que emergirem no curso dos trabalhos</w:t>
      </w:r>
      <w:r w:rsidR="0082245B">
        <w:t>, que passará a vigorar com os seguintes membros:</w:t>
      </w:r>
      <w:r w:rsidR="00B22F42">
        <w:t xml:space="preserve"> </w:t>
      </w:r>
      <w:r w:rsidR="00F03D5C">
        <w:t>Rafael Araújo Sousa Farias</w:t>
      </w:r>
      <w:r w:rsidR="00B22F42">
        <w:t xml:space="preserve">, </w:t>
      </w:r>
      <w:r w:rsidR="00F03D5C">
        <w:t>Professor</w:t>
      </w:r>
      <w:r w:rsidR="00930944">
        <w:t xml:space="preserve"> do Magistério Superior, </w:t>
      </w:r>
      <w:r w:rsidR="00B22F42">
        <w:t>SIAPE nº</w:t>
      </w:r>
      <w:r w:rsidR="00930944">
        <w:t xml:space="preserve"> </w:t>
      </w:r>
      <w:r w:rsidR="00F03D5C">
        <w:t xml:space="preserve">1268315 e </w:t>
      </w:r>
      <w:r w:rsidR="007E2640">
        <w:t xml:space="preserve">Emerson Diógenes de Medeiros, Professor do Magistério Superior, </w:t>
      </w:r>
      <w:r w:rsidR="007E2640" w:rsidRPr="003C23BC">
        <w:t xml:space="preserve">SIAPE n° </w:t>
      </w:r>
      <w:r w:rsidR="0082245B">
        <w:t>1730053;</w:t>
      </w:r>
      <w:r w:rsidR="00B22F42" w:rsidRPr="003C23BC">
        <w:t xml:space="preserve"> sob a presidência d</w:t>
      </w:r>
      <w:r w:rsidR="007E2640" w:rsidRPr="003C23BC">
        <w:t>o primeiro</w:t>
      </w:r>
      <w:r w:rsidR="0082245B">
        <w:t>.</w:t>
      </w:r>
    </w:p>
    <w:p w:rsidR="00BD1BBE" w:rsidRPr="003C23BC" w:rsidRDefault="00BD1BBE">
      <w:pPr>
        <w:spacing w:before="0" w:after="0"/>
        <w:ind w:firstLine="700"/>
        <w:jc w:val="both"/>
        <w:rPr>
          <w:b/>
        </w:rPr>
      </w:pPr>
    </w:p>
    <w:p w:rsidR="00182C30" w:rsidRDefault="00706EE0">
      <w:pPr>
        <w:spacing w:before="0" w:after="0"/>
        <w:ind w:firstLine="700"/>
        <w:jc w:val="both"/>
      </w:pPr>
      <w:r w:rsidRPr="003C23BC">
        <w:rPr>
          <w:b/>
        </w:rPr>
        <w:t xml:space="preserve"> Art. 2º </w:t>
      </w:r>
      <w:r w:rsidR="00182C30">
        <w:t>Ficam convalidados os atos praticados pela Comissão até a presente data.</w:t>
      </w:r>
    </w:p>
    <w:p w:rsidR="0082245B" w:rsidRDefault="0082245B">
      <w:pPr>
        <w:spacing w:before="0" w:after="0"/>
        <w:ind w:firstLine="700"/>
        <w:jc w:val="both"/>
      </w:pPr>
    </w:p>
    <w:p w:rsidR="0082245B" w:rsidRPr="003C23BC" w:rsidRDefault="0082245B" w:rsidP="0082245B">
      <w:pPr>
        <w:spacing w:before="0" w:after="0"/>
        <w:ind w:firstLine="700"/>
        <w:jc w:val="both"/>
      </w:pPr>
      <w:r>
        <w:rPr>
          <w:b/>
        </w:rPr>
        <w:t>Art. 3</w:t>
      </w:r>
      <w:r w:rsidRPr="003C23BC">
        <w:rPr>
          <w:b/>
        </w:rPr>
        <w:t xml:space="preserve">º </w:t>
      </w:r>
      <w:r>
        <w:t>Os servidores designados ficam dispensados de suas atividades funcionais nos horários em que se dedicarão à realização dos trabalhos da Comissão, nos termos do § 1° do artigo 152 da Lei Nº 8.112/90.</w:t>
      </w:r>
    </w:p>
    <w:p w:rsidR="00930944" w:rsidRPr="003C23BC" w:rsidRDefault="00930944">
      <w:pPr>
        <w:spacing w:before="0" w:after="0"/>
        <w:ind w:firstLine="700"/>
        <w:jc w:val="both"/>
        <w:rPr>
          <w:b/>
        </w:rPr>
      </w:pPr>
    </w:p>
    <w:p w:rsidR="00BD1BBE" w:rsidRDefault="0082245B">
      <w:pPr>
        <w:spacing w:before="0" w:after="0"/>
        <w:ind w:firstLine="700"/>
        <w:jc w:val="both"/>
        <w:rPr>
          <w:color w:val="000000"/>
        </w:rPr>
      </w:pPr>
      <w:r>
        <w:rPr>
          <w:b/>
        </w:rPr>
        <w:t>Art. 4</w:t>
      </w:r>
      <w:r w:rsidR="00930944">
        <w:rPr>
          <w:b/>
        </w:rPr>
        <w:t xml:space="preserve">º </w:t>
      </w:r>
      <w:r w:rsidR="00706EE0">
        <w:t xml:space="preserve">Esta Portaria entra </w:t>
      </w:r>
      <w:r w:rsidR="00706EE0">
        <w:rPr>
          <w:color w:val="000000"/>
        </w:rPr>
        <w:t>em vigor na data de sua publicação.</w:t>
      </w:r>
    </w:p>
    <w:p w:rsidR="00BD1BBE" w:rsidRDefault="00BD1BBE">
      <w:pPr>
        <w:spacing w:before="0" w:after="0"/>
        <w:ind w:firstLine="700"/>
        <w:jc w:val="both"/>
        <w:rPr>
          <w:color w:val="000000"/>
        </w:rPr>
      </w:pPr>
    </w:p>
    <w:p w:rsidR="00BD1BBE" w:rsidRDefault="00BD1BBE">
      <w:pPr>
        <w:spacing w:before="0" w:after="0"/>
        <w:jc w:val="center"/>
      </w:pPr>
    </w:p>
    <w:p w:rsidR="00BD1BBE" w:rsidRDefault="00BD1BBE">
      <w:pPr>
        <w:spacing w:before="0" w:after="0"/>
        <w:jc w:val="center"/>
      </w:pPr>
    </w:p>
    <w:p w:rsidR="00B22F42" w:rsidRPr="00B22F42" w:rsidRDefault="00B22F42" w:rsidP="00B22F42">
      <w:pPr>
        <w:spacing w:before="200" w:after="0"/>
        <w:jc w:val="center"/>
      </w:pPr>
      <w:r w:rsidRPr="00B22F42">
        <w:t>JOÃO PAULO SALES MACEDO</w:t>
      </w:r>
    </w:p>
    <w:p w:rsidR="00B22F42" w:rsidRDefault="00B22F42" w:rsidP="00B22F42">
      <w:pPr>
        <w:spacing w:before="0" w:after="0"/>
        <w:jc w:val="center"/>
      </w:pPr>
      <w:r>
        <w:t>REITOR</w:t>
      </w:r>
    </w:p>
    <w:p w:rsidR="00BD1BBE" w:rsidRDefault="00BD1BBE">
      <w:pPr>
        <w:spacing w:before="0" w:after="0"/>
        <w:jc w:val="center"/>
      </w:pPr>
    </w:p>
    <w:p w:rsidR="00BD1BBE" w:rsidRDefault="00BD1BBE">
      <w:pPr>
        <w:spacing w:before="0" w:after="0"/>
        <w:jc w:val="center"/>
      </w:pPr>
    </w:p>
    <w:p w:rsidR="00BD1BBE" w:rsidRDefault="00BD1BBE">
      <w:pPr>
        <w:spacing w:before="0" w:after="0"/>
      </w:pPr>
    </w:p>
    <w:sectPr w:rsidR="00BD1BBE">
      <w:headerReference w:type="default" r:id="rId8"/>
      <w:footerReference w:type="default" r:id="rId9"/>
      <w:pgSz w:w="11906" w:h="16838"/>
      <w:pgMar w:top="993" w:right="851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E9" w:rsidRDefault="00974FE9">
      <w:pPr>
        <w:spacing w:before="0" w:after="0"/>
      </w:pPr>
      <w:r>
        <w:separator/>
      </w:r>
    </w:p>
  </w:endnote>
  <w:endnote w:type="continuationSeparator" w:id="0">
    <w:p w:rsidR="00974FE9" w:rsidRDefault="00974F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BE" w:rsidRDefault="00BD1BBE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  <w:tbl>
    <w:tblPr>
      <w:tblStyle w:val="a1"/>
      <w:tblW w:w="9345" w:type="dxa"/>
      <w:tblInd w:w="-115" w:type="dxa"/>
      <w:tblLayout w:type="fixed"/>
      <w:tblLook w:val="0600" w:firstRow="0" w:lastRow="0" w:firstColumn="0" w:lastColumn="0" w:noHBand="1" w:noVBand="1"/>
    </w:tblPr>
    <w:tblGrid>
      <w:gridCol w:w="3115"/>
      <w:gridCol w:w="3115"/>
      <w:gridCol w:w="3115"/>
    </w:tblGrid>
    <w:tr w:rsidR="00BD1BBE">
      <w:tc>
        <w:tcPr>
          <w:tcW w:w="3115" w:type="dxa"/>
        </w:tcPr>
        <w:p w:rsidR="00BD1BBE" w:rsidRDefault="00BD1B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/>
            <w:ind w:left="-115"/>
            <w:rPr>
              <w:color w:val="000000"/>
            </w:rPr>
          </w:pPr>
        </w:p>
      </w:tc>
      <w:tc>
        <w:tcPr>
          <w:tcW w:w="3115" w:type="dxa"/>
        </w:tcPr>
        <w:p w:rsidR="00BD1BBE" w:rsidRDefault="00BD1B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/>
            <w:jc w:val="center"/>
            <w:rPr>
              <w:color w:val="000000"/>
            </w:rPr>
          </w:pPr>
        </w:p>
      </w:tc>
      <w:tc>
        <w:tcPr>
          <w:tcW w:w="3115" w:type="dxa"/>
        </w:tcPr>
        <w:p w:rsidR="00BD1BBE" w:rsidRDefault="00BD1B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/>
            <w:ind w:right="-115"/>
            <w:jc w:val="right"/>
            <w:rPr>
              <w:color w:val="000000"/>
            </w:rPr>
          </w:pPr>
        </w:p>
      </w:tc>
    </w:tr>
  </w:tbl>
  <w:p w:rsidR="00BD1BBE" w:rsidRDefault="00BD1B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E9" w:rsidRDefault="00974FE9">
      <w:pPr>
        <w:spacing w:before="0" w:after="0"/>
      </w:pPr>
      <w:r>
        <w:separator/>
      </w:r>
    </w:p>
  </w:footnote>
  <w:footnote w:type="continuationSeparator" w:id="0">
    <w:p w:rsidR="00974FE9" w:rsidRDefault="00974F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BE" w:rsidRDefault="00706EE0">
    <w:pPr>
      <w:jc w:val="center"/>
      <w:rPr>
        <w:color w:val="000000"/>
      </w:rPr>
    </w:pPr>
    <w:r>
      <w:rPr>
        <w:noProof/>
      </w:rPr>
      <w:drawing>
        <wp:inline distT="0" distB="0" distL="0" distR="0">
          <wp:extent cx="810000" cy="7884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000" cy="78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D1BBE" w:rsidRDefault="00706EE0">
    <w:pPr>
      <w:spacing w:before="0" w:after="0"/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MINISTÉRIO DA EDUCAÇÃO</w:t>
    </w:r>
  </w:p>
  <w:p w:rsidR="00BD1BBE" w:rsidRDefault="00706EE0">
    <w:pPr>
      <w:spacing w:before="0"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UNIVERSIDADE FEDERAL DO DELTA DO PARNAÍBA</w:t>
    </w:r>
  </w:p>
  <w:p w:rsidR="00BD1BBE" w:rsidRDefault="00706EE0">
    <w:pPr>
      <w:spacing w:before="0" w:after="0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GABINETE DA 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1BBE"/>
    <w:rsid w:val="001125A9"/>
    <w:rsid w:val="00182C30"/>
    <w:rsid w:val="002A51F9"/>
    <w:rsid w:val="003B672A"/>
    <w:rsid w:val="003C23BC"/>
    <w:rsid w:val="003D14A0"/>
    <w:rsid w:val="003E1942"/>
    <w:rsid w:val="0041746D"/>
    <w:rsid w:val="005D00D6"/>
    <w:rsid w:val="00706EE0"/>
    <w:rsid w:val="007275BB"/>
    <w:rsid w:val="007B34A2"/>
    <w:rsid w:val="007E2640"/>
    <w:rsid w:val="0082245B"/>
    <w:rsid w:val="00930944"/>
    <w:rsid w:val="00932A86"/>
    <w:rsid w:val="00974FE9"/>
    <w:rsid w:val="00B22F42"/>
    <w:rsid w:val="00B96F56"/>
    <w:rsid w:val="00BB266C"/>
    <w:rsid w:val="00BC6E5B"/>
    <w:rsid w:val="00BD1BBE"/>
    <w:rsid w:val="00D9302C"/>
    <w:rsid w:val="00F0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qFormat/>
    <w:rsid w:val="003354F3"/>
  </w:style>
  <w:style w:type="character" w:customStyle="1" w:styleId="eop">
    <w:name w:val="eop"/>
    <w:basedOn w:val="Fontepargpadro"/>
    <w:rsid w:val="003354F3"/>
  </w:style>
  <w:style w:type="character" w:styleId="Forte">
    <w:name w:val="Strong"/>
    <w:basedOn w:val="Fontepargpadro"/>
    <w:uiPriority w:val="22"/>
    <w:qFormat/>
    <w:rsid w:val="005865F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865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western">
    <w:name w:val="western"/>
    <w:basedOn w:val="Normal"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367C55"/>
    <w:rPr>
      <w:i/>
      <w:iCs/>
    </w:rPr>
  </w:style>
  <w:style w:type="paragraph" w:customStyle="1" w:styleId="standard">
    <w:name w:val="standard"/>
    <w:basedOn w:val="Normal"/>
    <w:rsid w:val="002F54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39"/>
    <w:rsid w:val="00FB41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Reviso">
    <w:name w:val="Revision"/>
    <w:hidden/>
    <w:uiPriority w:val="99"/>
    <w:semiHidden/>
    <w:rsid w:val="00250F83"/>
    <w:pPr>
      <w:spacing w:before="0" w:after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D7349D"/>
    <w:pPr>
      <w:autoSpaceDE w:val="0"/>
      <w:autoSpaceDN w:val="0"/>
      <w:adjustRightInd w:val="0"/>
      <w:spacing w:before="0" w:after="0"/>
    </w:pPr>
    <w:rPr>
      <w:rFonts w:ascii="Times New Roman" w:hAnsi="Times New Roman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3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qFormat/>
    <w:rsid w:val="003354F3"/>
  </w:style>
  <w:style w:type="character" w:customStyle="1" w:styleId="eop">
    <w:name w:val="eop"/>
    <w:basedOn w:val="Fontepargpadro"/>
    <w:rsid w:val="003354F3"/>
  </w:style>
  <w:style w:type="character" w:styleId="Forte">
    <w:name w:val="Strong"/>
    <w:basedOn w:val="Fontepargpadro"/>
    <w:uiPriority w:val="22"/>
    <w:qFormat/>
    <w:rsid w:val="005865F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865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western">
    <w:name w:val="western"/>
    <w:basedOn w:val="Normal"/>
    <w:rsid w:val="00367C5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nfase">
    <w:name w:val="Emphasis"/>
    <w:basedOn w:val="Fontepargpadro"/>
    <w:uiPriority w:val="20"/>
    <w:qFormat/>
    <w:rsid w:val="00367C55"/>
    <w:rPr>
      <w:i/>
      <w:iCs/>
    </w:rPr>
  </w:style>
  <w:style w:type="paragraph" w:customStyle="1" w:styleId="standard">
    <w:name w:val="standard"/>
    <w:basedOn w:val="Normal"/>
    <w:rsid w:val="002F54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39"/>
    <w:rsid w:val="00FB41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Reviso">
    <w:name w:val="Revision"/>
    <w:hidden/>
    <w:uiPriority w:val="99"/>
    <w:semiHidden/>
    <w:rsid w:val="00250F83"/>
    <w:pPr>
      <w:spacing w:before="0" w:after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D7349D"/>
    <w:pPr>
      <w:autoSpaceDE w:val="0"/>
      <w:autoSpaceDN w:val="0"/>
      <w:adjustRightInd w:val="0"/>
      <w:spacing w:before="0" w:after="0"/>
    </w:pPr>
    <w:rPr>
      <w:rFonts w:ascii="Times New Roman" w:hAnsi="Times New Roman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z2sGf9iqesamkE9RyJyxlaFfxQ==">CgMxLjAyCWguMWZvYjl0ZTgAciExNVg3NnRzXzYtTDNTYWFfSExtMWhiZ3pjOVEwNDVEaGY=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Tavares</dc:creator>
  <cp:lastModifiedBy>UFDPar</cp:lastModifiedBy>
  <cp:revision>6</cp:revision>
  <cp:lastPrinted>2023-10-20T14:42:00Z</cp:lastPrinted>
  <dcterms:created xsi:type="dcterms:W3CDTF">2023-10-10T11:57:00Z</dcterms:created>
  <dcterms:modified xsi:type="dcterms:W3CDTF">2023-10-20T14:44:00Z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0x01010026679CCCC96EAE46A74CA739F258DE61</vt:lpwstr>
  </property>
</Properties>
</file>