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F8258" w14:textId="77777777" w:rsidR="00D36C16" w:rsidRDefault="00D36C16" w:rsidP="005008D6">
      <w:pPr>
        <w:spacing w:after="240"/>
        <w:jc w:val="both"/>
        <w:rPr>
          <w:rFonts w:ascii="Calibri" w:hAnsi="Calibri"/>
          <w:b/>
          <w:bCs/>
        </w:rPr>
      </w:pPr>
    </w:p>
    <w:p w14:paraId="29985C89" w14:textId="77777777" w:rsidR="00D36C16" w:rsidRPr="00CC1E90" w:rsidRDefault="00D36C16" w:rsidP="00D36C16">
      <w:pPr>
        <w:tabs>
          <w:tab w:val="center" w:pos="4419"/>
          <w:tab w:val="right" w:pos="8838"/>
        </w:tabs>
        <w:jc w:val="center"/>
        <w:rPr>
          <w:rFonts w:ascii="Calibri" w:eastAsia="Times New Roman" w:hAnsi="Calibri" w:cs="Calibri"/>
          <w:b/>
          <w:color w:val="000000"/>
        </w:rPr>
      </w:pPr>
      <w:r>
        <w:rPr>
          <w:noProof/>
          <w:lang w:eastAsia="pt-BR"/>
        </w:rPr>
        <w:drawing>
          <wp:inline distT="0" distB="0" distL="0" distR="0" wp14:anchorId="7F55F0E6" wp14:editId="1F079B19">
            <wp:extent cx="800100" cy="800100"/>
            <wp:effectExtent l="0" t="0" r="0" b="0"/>
            <wp:docPr id="1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3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2C331" w14:textId="77777777" w:rsidR="00D36C16" w:rsidRPr="00CC1E90" w:rsidRDefault="00D36C16" w:rsidP="00D36C16">
      <w:pPr>
        <w:tabs>
          <w:tab w:val="center" w:pos="4419"/>
          <w:tab w:val="right" w:pos="8838"/>
        </w:tabs>
        <w:spacing w:after="0"/>
        <w:jc w:val="center"/>
        <w:rPr>
          <w:rFonts w:ascii="Calibri" w:eastAsia="Times New Roman" w:hAnsi="Calibri" w:cs="Calibri"/>
          <w:b/>
          <w:color w:val="000000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MINISTÉRIO DA EDUCAÇÃO</w:t>
      </w:r>
    </w:p>
    <w:p w14:paraId="31A71D52" w14:textId="77777777" w:rsidR="00D36C16" w:rsidRPr="00CC1E90" w:rsidRDefault="00D36C16" w:rsidP="00D36C16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UNIVERSIDADE FEDERAL DO DELTA DO PARNAÍBA</w:t>
      </w:r>
    </w:p>
    <w:p w14:paraId="731CA98E" w14:textId="77777777" w:rsidR="00D36C16" w:rsidRPr="00CC1E90" w:rsidRDefault="00D36C16" w:rsidP="00D36C16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GABINETE DA REITORIA</w:t>
      </w:r>
    </w:p>
    <w:p w14:paraId="2DA19377" w14:textId="77777777" w:rsidR="00D36C16" w:rsidRPr="009811F7" w:rsidRDefault="00D36C16" w:rsidP="00D36C16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AA2FED8" w14:textId="0621D4D9" w:rsidR="00D36C16" w:rsidRPr="009811F7" w:rsidRDefault="00D36C16" w:rsidP="00D36C16">
      <w:pPr>
        <w:pStyle w:val="Corpodetexto"/>
        <w:spacing w:after="0"/>
        <w:rPr>
          <w:rFonts w:asciiTheme="majorHAnsi" w:hAnsiTheme="majorHAnsi" w:cstheme="majorHAnsi"/>
          <w:b/>
          <w:sz w:val="24"/>
          <w:szCs w:val="24"/>
        </w:rPr>
      </w:pPr>
      <w:r w:rsidRPr="009811F7">
        <w:rPr>
          <w:rFonts w:asciiTheme="majorHAnsi" w:hAnsiTheme="majorHAnsi" w:cstheme="majorHAnsi"/>
          <w:b/>
          <w:sz w:val="24"/>
          <w:szCs w:val="24"/>
        </w:rPr>
        <w:t xml:space="preserve">PORTARIA Nº </w:t>
      </w:r>
      <w:r w:rsidR="002F18E2">
        <w:rPr>
          <w:rFonts w:asciiTheme="majorHAnsi" w:hAnsiTheme="majorHAnsi" w:cstheme="majorHAnsi"/>
          <w:b/>
          <w:sz w:val="24"/>
          <w:szCs w:val="24"/>
        </w:rPr>
        <w:t>263</w:t>
      </w:r>
      <w:r w:rsidRPr="009811F7">
        <w:rPr>
          <w:rFonts w:asciiTheme="majorHAnsi" w:hAnsiTheme="majorHAnsi" w:cstheme="majorHAnsi"/>
          <w:b/>
          <w:sz w:val="24"/>
          <w:szCs w:val="24"/>
        </w:rPr>
        <w:t>/2026-GR</w:t>
      </w:r>
    </w:p>
    <w:p w14:paraId="4A176A4D" w14:textId="3BBC7F8E" w:rsidR="00D36C16" w:rsidRPr="009811F7" w:rsidRDefault="00D36C16" w:rsidP="00D36C16">
      <w:pPr>
        <w:pStyle w:val="Corpodetexto"/>
        <w:spacing w:after="0"/>
        <w:jc w:val="right"/>
        <w:rPr>
          <w:rFonts w:asciiTheme="majorHAnsi" w:hAnsiTheme="majorHAnsi" w:cstheme="majorHAnsi"/>
          <w:b/>
          <w:sz w:val="24"/>
          <w:szCs w:val="24"/>
        </w:rPr>
      </w:pPr>
      <w:proofErr w:type="spellStart"/>
      <w:r w:rsidRPr="009811F7">
        <w:rPr>
          <w:rFonts w:asciiTheme="majorHAnsi" w:hAnsiTheme="majorHAnsi" w:cstheme="majorHAnsi"/>
          <w:b/>
          <w:sz w:val="24"/>
          <w:szCs w:val="24"/>
        </w:rPr>
        <w:t>Parnaíba</w:t>
      </w:r>
      <w:proofErr w:type="spellEnd"/>
      <w:r w:rsidRPr="009811F7">
        <w:rPr>
          <w:rFonts w:asciiTheme="majorHAnsi" w:hAnsiTheme="majorHAnsi" w:cstheme="majorHAnsi"/>
          <w:b/>
          <w:sz w:val="24"/>
          <w:szCs w:val="24"/>
        </w:rPr>
        <w:t xml:space="preserve">-PI, </w:t>
      </w:r>
      <w:r w:rsidR="002F18E2">
        <w:rPr>
          <w:rFonts w:asciiTheme="majorHAnsi" w:hAnsiTheme="majorHAnsi" w:cstheme="majorHAnsi"/>
          <w:b/>
          <w:sz w:val="24"/>
          <w:szCs w:val="24"/>
        </w:rPr>
        <w:t>03</w:t>
      </w:r>
      <w:r w:rsidRPr="009811F7">
        <w:rPr>
          <w:rFonts w:asciiTheme="majorHAnsi" w:hAnsiTheme="majorHAnsi" w:cstheme="majorHAnsi"/>
          <w:b/>
          <w:sz w:val="24"/>
          <w:szCs w:val="24"/>
        </w:rPr>
        <w:t xml:space="preserve"> de </w:t>
      </w:r>
      <w:proofErr w:type="spellStart"/>
      <w:r w:rsidR="00336D0A">
        <w:rPr>
          <w:rFonts w:asciiTheme="majorHAnsi" w:hAnsiTheme="majorHAnsi" w:cstheme="majorHAnsi"/>
          <w:b/>
          <w:sz w:val="24"/>
          <w:szCs w:val="24"/>
        </w:rPr>
        <w:t>setembro</w:t>
      </w:r>
      <w:proofErr w:type="spellEnd"/>
      <w:r w:rsidR="00336D0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9811F7">
        <w:rPr>
          <w:rFonts w:asciiTheme="majorHAnsi" w:hAnsiTheme="majorHAnsi" w:cstheme="majorHAnsi"/>
          <w:b/>
          <w:sz w:val="24"/>
          <w:szCs w:val="24"/>
        </w:rPr>
        <w:t>de 2026</w:t>
      </w:r>
    </w:p>
    <w:p w14:paraId="73FECDE3" w14:textId="77777777" w:rsidR="00D36C16" w:rsidRDefault="00D36C16">
      <w:pPr>
        <w:spacing w:after="240"/>
        <w:ind w:firstLine="720"/>
        <w:jc w:val="both"/>
        <w:rPr>
          <w:rFonts w:ascii="Calibri" w:hAnsi="Calibri"/>
          <w:b/>
          <w:bCs/>
        </w:rPr>
      </w:pPr>
    </w:p>
    <w:p w14:paraId="125EDA53" w14:textId="3860C8A9" w:rsidR="0002644A" w:rsidRPr="00D36C16" w:rsidRDefault="006F1E8C">
      <w:pPr>
        <w:spacing w:after="240"/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bCs/>
          <w:sz w:val="24"/>
          <w:szCs w:val="24"/>
        </w:rPr>
        <w:t>O REITOR DA UNIVERSIDADE FEDERAL DO DELTA DO PARNAÍBA</w:t>
      </w:r>
      <w:r w:rsidR="00D36C16" w:rsidRPr="00D36C16">
        <w:rPr>
          <w:rFonts w:ascii="Calibri" w:hAnsi="Calibri"/>
          <w:b/>
          <w:bCs/>
          <w:sz w:val="24"/>
          <w:szCs w:val="24"/>
        </w:rPr>
        <w:t xml:space="preserve"> - </w:t>
      </w:r>
      <w:proofErr w:type="spellStart"/>
      <w:r w:rsidR="00D36C16" w:rsidRPr="00D36C16">
        <w:rPr>
          <w:rFonts w:ascii="Calibri" w:hAnsi="Calibri"/>
          <w:b/>
          <w:bCs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 xml:space="preserve">, no </w:t>
      </w:r>
      <w:proofErr w:type="spellStart"/>
      <w:r w:rsidRPr="00D36C16">
        <w:rPr>
          <w:rFonts w:ascii="Calibri" w:hAnsi="Calibri"/>
          <w:sz w:val="24"/>
          <w:szCs w:val="24"/>
        </w:rPr>
        <w:t>uso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suas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atribuições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legais</w:t>
      </w:r>
      <w:proofErr w:type="spellEnd"/>
      <w:r w:rsidRPr="00D36C16">
        <w:rPr>
          <w:rFonts w:ascii="Calibri" w:hAnsi="Calibri"/>
          <w:sz w:val="24"/>
          <w:szCs w:val="24"/>
        </w:rPr>
        <w:t>,</w:t>
      </w:r>
      <w:r w:rsidR="003C77FD"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="003C77FD" w:rsidRPr="00D36C16">
        <w:rPr>
          <w:rFonts w:ascii="Calibri" w:hAnsi="Calibri"/>
          <w:sz w:val="24"/>
          <w:szCs w:val="24"/>
        </w:rPr>
        <w:t>estatutárias</w:t>
      </w:r>
      <w:proofErr w:type="spellEnd"/>
      <w:r w:rsidR="003C77FD"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="003C77FD" w:rsidRPr="00D36C16">
        <w:rPr>
          <w:rFonts w:ascii="Calibri" w:hAnsi="Calibri"/>
          <w:sz w:val="24"/>
          <w:szCs w:val="24"/>
        </w:rPr>
        <w:t>regimentais</w:t>
      </w:r>
      <w:proofErr w:type="spellEnd"/>
      <w:r w:rsidR="003C77FD" w:rsidRPr="00D36C16">
        <w:rPr>
          <w:rFonts w:ascii="Calibri" w:hAnsi="Calibri"/>
          <w:sz w:val="24"/>
          <w:szCs w:val="24"/>
        </w:rPr>
        <w:t>,</w:t>
      </w:r>
    </w:p>
    <w:p w14:paraId="5BEA6C08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as </w:t>
      </w:r>
      <w:proofErr w:type="spellStart"/>
      <w:r w:rsidRPr="00D36C16">
        <w:rPr>
          <w:rFonts w:ascii="Calibri" w:hAnsi="Calibri"/>
          <w:sz w:val="24"/>
          <w:szCs w:val="24"/>
        </w:rPr>
        <w:t>disposições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contidas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na</w:t>
      </w:r>
      <w:proofErr w:type="spellEnd"/>
      <w:r w:rsidRPr="00D36C16">
        <w:rPr>
          <w:rFonts w:ascii="Calibri" w:hAnsi="Calibri"/>
          <w:sz w:val="24"/>
          <w:szCs w:val="24"/>
        </w:rPr>
        <w:t xml:space="preserve"> Lei nº 11.091, de 12 de </w:t>
      </w:r>
      <w:proofErr w:type="spellStart"/>
      <w:r w:rsidRPr="00D36C16">
        <w:rPr>
          <w:rFonts w:ascii="Calibri" w:hAnsi="Calibri"/>
          <w:sz w:val="24"/>
          <w:szCs w:val="24"/>
        </w:rPr>
        <w:t>janeiro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2005,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dispõe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sobre</w:t>
      </w:r>
      <w:proofErr w:type="spellEnd"/>
      <w:r w:rsidRPr="00D36C16">
        <w:rPr>
          <w:rFonts w:ascii="Calibri" w:hAnsi="Calibri"/>
          <w:sz w:val="24"/>
          <w:szCs w:val="24"/>
        </w:rPr>
        <w:t xml:space="preserve"> o Plano de Carreira dos Cargos Técnico-</w:t>
      </w:r>
      <w:proofErr w:type="spellStart"/>
      <w:r w:rsidRPr="00D36C16">
        <w:rPr>
          <w:rFonts w:ascii="Calibri" w:hAnsi="Calibri"/>
          <w:sz w:val="24"/>
          <w:szCs w:val="24"/>
        </w:rPr>
        <w:t>Administrativos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Educação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- PCCTAE;</w:t>
      </w:r>
    </w:p>
    <w:p w14:paraId="4B3F4C7E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critérios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procedimentos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estabelecidos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pelo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Decreto</w:t>
      </w:r>
      <w:proofErr w:type="spellEnd"/>
      <w:r w:rsidRPr="00D36C16">
        <w:rPr>
          <w:rFonts w:ascii="Calibri" w:hAnsi="Calibri"/>
          <w:sz w:val="24"/>
          <w:szCs w:val="24"/>
        </w:rPr>
        <w:t xml:space="preserve"> Federal nº 13.048, de 3 de </w:t>
      </w:r>
      <w:proofErr w:type="spellStart"/>
      <w:r w:rsidRPr="00D36C16">
        <w:rPr>
          <w:rFonts w:ascii="Calibri" w:hAnsi="Calibri"/>
          <w:sz w:val="24"/>
          <w:szCs w:val="24"/>
        </w:rPr>
        <w:t>julho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2026,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regulamenta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concessão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Reconhecimento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Saberes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Competências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- RSC-PCCTAE;</w:t>
      </w:r>
    </w:p>
    <w:p w14:paraId="56665297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Resolução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CONSUNI/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 197, de 31 de </w:t>
      </w:r>
      <w:proofErr w:type="spellStart"/>
      <w:r w:rsidRPr="00D36C16">
        <w:rPr>
          <w:rFonts w:ascii="Calibri" w:hAnsi="Calibri"/>
          <w:sz w:val="24"/>
          <w:szCs w:val="24"/>
        </w:rPr>
        <w:t>julho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2026,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institui</w:t>
      </w:r>
      <w:proofErr w:type="spellEnd"/>
      <w:r w:rsidRPr="00D36C16">
        <w:rPr>
          <w:rFonts w:ascii="Calibri" w:hAnsi="Calibri"/>
          <w:sz w:val="24"/>
          <w:szCs w:val="24"/>
        </w:rPr>
        <w:t xml:space="preserve"> o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Comissão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para </w:t>
      </w:r>
      <w:proofErr w:type="spellStart"/>
      <w:r w:rsidRPr="00D36C16">
        <w:rPr>
          <w:rFonts w:ascii="Calibri" w:hAnsi="Calibri"/>
          <w:sz w:val="24"/>
          <w:szCs w:val="24"/>
        </w:rPr>
        <w:t>Reconhecimento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Saberes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Competências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(CRSC-PCCTAE) no </w:t>
      </w:r>
      <w:proofErr w:type="spellStart"/>
      <w:r w:rsidRPr="00D36C16">
        <w:rPr>
          <w:rFonts w:ascii="Calibri" w:hAnsi="Calibri"/>
          <w:sz w:val="24"/>
          <w:szCs w:val="24"/>
        </w:rPr>
        <w:t>âmbito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>;</w:t>
      </w:r>
    </w:p>
    <w:p w14:paraId="2E7B5C60" w14:textId="107DC8F6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regular </w:t>
      </w:r>
      <w:proofErr w:type="spellStart"/>
      <w:r w:rsidRPr="00D36C16">
        <w:rPr>
          <w:rFonts w:ascii="Calibri" w:hAnsi="Calibri"/>
          <w:sz w:val="24"/>
          <w:szCs w:val="24"/>
        </w:rPr>
        <w:t>instrução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Processo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Administrativo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</w:t>
      </w:r>
      <w:r w:rsidR="00BC045C">
        <w:rPr>
          <w:rFonts w:ascii="Calibri" w:hAnsi="Calibri"/>
          <w:sz w:val="24"/>
          <w:szCs w:val="24"/>
        </w:rPr>
        <w:t xml:space="preserve"> </w:t>
      </w:r>
      <w:r w:rsidR="00BC045C" w:rsidRPr="00BC045C">
        <w:rPr>
          <w:rFonts w:ascii="Calibri" w:hAnsi="Calibri"/>
          <w:sz w:val="24"/>
          <w:szCs w:val="24"/>
        </w:rPr>
        <w:t>23855.005156/2026-76</w:t>
      </w:r>
      <w:r w:rsidRPr="00973341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contendo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o memorial </w:t>
      </w:r>
      <w:proofErr w:type="spellStart"/>
      <w:r w:rsidRPr="00D36C16">
        <w:rPr>
          <w:rFonts w:ascii="Calibri" w:hAnsi="Calibri"/>
          <w:sz w:val="24"/>
          <w:szCs w:val="24"/>
        </w:rPr>
        <w:t>descritivo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, as </w:t>
      </w:r>
      <w:proofErr w:type="spellStart"/>
      <w:r w:rsidRPr="00D36C16">
        <w:rPr>
          <w:rFonts w:ascii="Calibri" w:hAnsi="Calibri"/>
          <w:sz w:val="24"/>
          <w:szCs w:val="24"/>
        </w:rPr>
        <w:t>documentações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comprobatórias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a </w:t>
      </w:r>
      <w:proofErr w:type="spellStart"/>
      <w:r w:rsidRPr="00D36C16">
        <w:rPr>
          <w:rFonts w:ascii="Calibri" w:hAnsi="Calibri"/>
          <w:sz w:val="24"/>
          <w:szCs w:val="24"/>
        </w:rPr>
        <w:t>devida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comprovação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publicação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prévia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</w:t>
      </w:r>
      <w:proofErr w:type="spellStart"/>
      <w:r w:rsidRPr="00D36C16">
        <w:rPr>
          <w:rFonts w:ascii="Calibri" w:hAnsi="Calibri"/>
          <w:sz w:val="24"/>
          <w:szCs w:val="24"/>
        </w:rPr>
        <w:t>sítio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eletrônico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oficial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instituição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nos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termos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art. 23 do </w:t>
      </w:r>
      <w:proofErr w:type="spellStart"/>
      <w:r w:rsidRPr="00D36C16">
        <w:rPr>
          <w:rFonts w:ascii="Calibri" w:hAnsi="Calibri"/>
          <w:sz w:val="24"/>
          <w:szCs w:val="24"/>
        </w:rPr>
        <w:t>referido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>;</w:t>
      </w:r>
      <w:r w:rsidR="00E52892" w:rsidRPr="00D36C16">
        <w:rPr>
          <w:rFonts w:ascii="Calibri" w:hAnsi="Calibri"/>
          <w:sz w:val="24"/>
          <w:szCs w:val="24"/>
        </w:rPr>
        <w:t xml:space="preserve"> e</w:t>
      </w:r>
    </w:p>
    <w:p w14:paraId="4D938978" w14:textId="0190F0E8" w:rsidR="0002644A" w:rsidRPr="00D36C16" w:rsidRDefault="006F1E8C">
      <w:pPr>
        <w:spacing w:after="360"/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decisão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final de </w:t>
      </w:r>
      <w:proofErr w:type="spellStart"/>
      <w:r w:rsidRPr="00D36C16">
        <w:rPr>
          <w:rFonts w:ascii="Calibri" w:hAnsi="Calibri"/>
          <w:sz w:val="24"/>
          <w:szCs w:val="24"/>
        </w:rPr>
        <w:t>deferimento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proferida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pelo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Plenário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CRSC-PCCTAE,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atestou</w:t>
      </w:r>
      <w:proofErr w:type="spellEnd"/>
      <w:r w:rsidRPr="00D36C16">
        <w:rPr>
          <w:rFonts w:ascii="Calibri" w:hAnsi="Calibri"/>
          <w:sz w:val="24"/>
          <w:szCs w:val="24"/>
        </w:rPr>
        <w:t xml:space="preserve"> o </w:t>
      </w:r>
      <w:proofErr w:type="spellStart"/>
      <w:r w:rsidRPr="00D36C16">
        <w:rPr>
          <w:rFonts w:ascii="Calibri" w:hAnsi="Calibri"/>
          <w:sz w:val="24"/>
          <w:szCs w:val="24"/>
        </w:rPr>
        <w:t>cumprimento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dos </w:t>
      </w:r>
      <w:proofErr w:type="spellStart"/>
      <w:r w:rsidRPr="00D36C16">
        <w:rPr>
          <w:rFonts w:ascii="Calibri" w:hAnsi="Calibri"/>
          <w:sz w:val="24"/>
          <w:szCs w:val="24"/>
        </w:rPr>
        <w:t>requisitos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a </w:t>
      </w:r>
      <w:proofErr w:type="spellStart"/>
      <w:r w:rsidRPr="00D36C16">
        <w:rPr>
          <w:rFonts w:ascii="Calibri" w:hAnsi="Calibri"/>
          <w:sz w:val="24"/>
          <w:szCs w:val="24"/>
        </w:rPr>
        <w:t>pontuação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mínima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exigida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para o </w:t>
      </w:r>
      <w:proofErr w:type="spellStart"/>
      <w:r w:rsidRPr="00D36C16">
        <w:rPr>
          <w:rFonts w:ascii="Calibri" w:hAnsi="Calibri"/>
          <w:sz w:val="24"/>
          <w:szCs w:val="24"/>
        </w:rPr>
        <w:t>nível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máximo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carreira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conforme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Parecer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r w:rsidRPr="003B5136">
        <w:rPr>
          <w:rFonts w:ascii="Calibri" w:hAnsi="Calibri"/>
          <w:sz w:val="24"/>
          <w:szCs w:val="24"/>
        </w:rPr>
        <w:t>nº</w:t>
      </w:r>
      <w:r w:rsidR="00973341" w:rsidRPr="003B5136">
        <w:rPr>
          <w:rFonts w:ascii="Calibri" w:hAnsi="Calibri"/>
          <w:sz w:val="24"/>
          <w:szCs w:val="24"/>
        </w:rPr>
        <w:t xml:space="preserve"> 1</w:t>
      </w:r>
      <w:r w:rsidR="00C805CB" w:rsidRPr="003B5136">
        <w:rPr>
          <w:rFonts w:ascii="Calibri" w:hAnsi="Calibri"/>
          <w:sz w:val="24"/>
          <w:szCs w:val="24"/>
        </w:rPr>
        <w:t>0</w:t>
      </w:r>
      <w:r w:rsidR="00973341" w:rsidRPr="003B5136">
        <w:rPr>
          <w:rFonts w:ascii="Calibri" w:hAnsi="Calibri"/>
          <w:sz w:val="24"/>
          <w:szCs w:val="24"/>
        </w:rPr>
        <w:t>/</w:t>
      </w:r>
      <w:r w:rsidRPr="003B5136">
        <w:rPr>
          <w:rFonts w:ascii="Calibri" w:hAnsi="Calibri"/>
          <w:sz w:val="24"/>
          <w:szCs w:val="24"/>
        </w:rPr>
        <w:t>2026-CRSC</w:t>
      </w:r>
      <w:r w:rsidR="00E52892" w:rsidRPr="003B5136">
        <w:rPr>
          <w:rFonts w:ascii="Calibri" w:hAnsi="Calibri"/>
          <w:sz w:val="24"/>
          <w:szCs w:val="24"/>
        </w:rPr>
        <w:t>-PCCTAE,</w:t>
      </w:r>
    </w:p>
    <w:p w14:paraId="300D9C15" w14:textId="77777777" w:rsidR="0002644A" w:rsidRPr="00D36C16" w:rsidRDefault="006F1E8C" w:rsidP="00E52892">
      <w:pPr>
        <w:spacing w:after="240"/>
        <w:ind w:firstLine="720"/>
        <w:rPr>
          <w:sz w:val="24"/>
          <w:szCs w:val="24"/>
        </w:rPr>
      </w:pPr>
      <w:r w:rsidRPr="00D36C16">
        <w:rPr>
          <w:rFonts w:ascii="Calibri" w:hAnsi="Calibri"/>
          <w:sz w:val="24"/>
          <w:szCs w:val="24"/>
        </w:rPr>
        <w:t>RESOLVE:</w:t>
      </w:r>
    </w:p>
    <w:p w14:paraId="1529A327" w14:textId="62E833C3" w:rsidR="0002644A" w:rsidRPr="00BC045C" w:rsidRDefault="006F1E8C" w:rsidP="00973341">
      <w:pPr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 xml:space="preserve">Art. </w:t>
      </w:r>
      <w:r w:rsidRPr="005008D6">
        <w:rPr>
          <w:rFonts w:ascii="Calibri" w:hAnsi="Calibri"/>
          <w:b/>
          <w:sz w:val="24"/>
          <w:szCs w:val="24"/>
        </w:rPr>
        <w:t>1º</w:t>
      </w:r>
      <w:r w:rsidRPr="005008D6">
        <w:rPr>
          <w:rFonts w:ascii="Calibri" w:hAnsi="Calibri"/>
          <w:sz w:val="24"/>
          <w:szCs w:val="24"/>
        </w:rPr>
        <w:t xml:space="preserve"> </w:t>
      </w:r>
      <w:proofErr w:type="spellStart"/>
      <w:r w:rsidRPr="005008D6">
        <w:rPr>
          <w:rFonts w:ascii="Calibri" w:hAnsi="Calibri"/>
          <w:sz w:val="24"/>
          <w:szCs w:val="24"/>
        </w:rPr>
        <w:t>Conceder</w:t>
      </w:r>
      <w:proofErr w:type="spellEnd"/>
      <w:r w:rsidRPr="005008D6">
        <w:rPr>
          <w:rFonts w:ascii="Calibri" w:hAnsi="Calibri"/>
          <w:sz w:val="24"/>
          <w:szCs w:val="24"/>
        </w:rPr>
        <w:t xml:space="preserve"> o </w:t>
      </w:r>
      <w:proofErr w:type="spellStart"/>
      <w:r w:rsidRPr="005008D6">
        <w:rPr>
          <w:rFonts w:ascii="Calibri" w:hAnsi="Calibri"/>
          <w:sz w:val="24"/>
          <w:szCs w:val="24"/>
        </w:rPr>
        <w:t>Reconhecimento</w:t>
      </w:r>
      <w:proofErr w:type="spellEnd"/>
      <w:r w:rsidRPr="005008D6">
        <w:rPr>
          <w:rFonts w:ascii="Calibri" w:hAnsi="Calibri"/>
          <w:sz w:val="24"/>
          <w:szCs w:val="24"/>
        </w:rPr>
        <w:t xml:space="preserve"> de </w:t>
      </w:r>
      <w:proofErr w:type="spellStart"/>
      <w:r w:rsidRPr="005008D6">
        <w:rPr>
          <w:rFonts w:ascii="Calibri" w:hAnsi="Calibri"/>
          <w:sz w:val="24"/>
          <w:szCs w:val="24"/>
        </w:rPr>
        <w:t>Saberes</w:t>
      </w:r>
      <w:proofErr w:type="spellEnd"/>
      <w:r w:rsidRPr="005008D6">
        <w:rPr>
          <w:rFonts w:ascii="Calibri" w:hAnsi="Calibri"/>
          <w:sz w:val="24"/>
          <w:szCs w:val="24"/>
        </w:rPr>
        <w:t xml:space="preserve"> e </w:t>
      </w:r>
      <w:proofErr w:type="spellStart"/>
      <w:r w:rsidRPr="005008D6">
        <w:rPr>
          <w:rFonts w:ascii="Calibri" w:hAnsi="Calibri"/>
          <w:sz w:val="24"/>
          <w:szCs w:val="24"/>
        </w:rPr>
        <w:t>Competências</w:t>
      </w:r>
      <w:proofErr w:type="spellEnd"/>
      <w:r w:rsidRPr="005008D6">
        <w:rPr>
          <w:rFonts w:ascii="Calibri" w:hAnsi="Calibri"/>
          <w:sz w:val="24"/>
          <w:szCs w:val="24"/>
        </w:rPr>
        <w:t xml:space="preserve"> - RSC-PCCTAE, no </w:t>
      </w:r>
      <w:proofErr w:type="spellStart"/>
      <w:r w:rsidRPr="005008D6">
        <w:rPr>
          <w:rFonts w:ascii="Calibri" w:hAnsi="Calibri"/>
          <w:sz w:val="24"/>
          <w:szCs w:val="24"/>
        </w:rPr>
        <w:t>Nível</w:t>
      </w:r>
      <w:proofErr w:type="spellEnd"/>
      <w:r w:rsidRPr="005008D6">
        <w:rPr>
          <w:rFonts w:ascii="Calibri" w:hAnsi="Calibri"/>
          <w:sz w:val="24"/>
          <w:szCs w:val="24"/>
        </w:rPr>
        <w:t xml:space="preserve"> V (RSC-PCCTAE V), </w:t>
      </w:r>
      <w:r w:rsidR="00BC045C">
        <w:rPr>
          <w:rFonts w:ascii="Calibri" w:hAnsi="Calibri"/>
          <w:sz w:val="24"/>
          <w:szCs w:val="24"/>
        </w:rPr>
        <w:t>à</w:t>
      </w:r>
      <w:r w:rsidRPr="005008D6">
        <w:rPr>
          <w:rFonts w:ascii="Calibri" w:hAnsi="Calibri"/>
          <w:sz w:val="24"/>
          <w:szCs w:val="24"/>
        </w:rPr>
        <w:t xml:space="preserve"> </w:t>
      </w:r>
      <w:proofErr w:type="spellStart"/>
      <w:r w:rsidRPr="005008D6">
        <w:rPr>
          <w:rFonts w:ascii="Calibri" w:hAnsi="Calibri"/>
          <w:sz w:val="24"/>
          <w:szCs w:val="24"/>
        </w:rPr>
        <w:t>servidor</w:t>
      </w:r>
      <w:r w:rsidR="00BC045C">
        <w:rPr>
          <w:rFonts w:ascii="Calibri" w:hAnsi="Calibri"/>
          <w:sz w:val="24"/>
          <w:szCs w:val="24"/>
        </w:rPr>
        <w:t>a</w:t>
      </w:r>
      <w:proofErr w:type="spellEnd"/>
      <w:r w:rsidR="00BC045C">
        <w:rPr>
          <w:rFonts w:ascii="Calibri" w:hAnsi="Calibri"/>
          <w:sz w:val="24"/>
          <w:szCs w:val="24"/>
        </w:rPr>
        <w:t xml:space="preserve"> </w:t>
      </w:r>
      <w:r w:rsidR="00BC045C" w:rsidRPr="00BC045C">
        <w:rPr>
          <w:rFonts w:ascii="Calibri" w:hAnsi="Calibri"/>
          <w:sz w:val="24"/>
          <w:szCs w:val="24"/>
        </w:rPr>
        <w:t>SAMARA BEZERRA DE SAMPAIO</w:t>
      </w:r>
      <w:r w:rsidRPr="005008D6">
        <w:rPr>
          <w:rFonts w:ascii="Calibri" w:hAnsi="Calibri"/>
          <w:sz w:val="24"/>
          <w:szCs w:val="24"/>
        </w:rPr>
        <w:t xml:space="preserve">, </w:t>
      </w:r>
      <w:proofErr w:type="spellStart"/>
      <w:r w:rsidRPr="005008D6">
        <w:rPr>
          <w:rFonts w:ascii="Calibri" w:hAnsi="Calibri"/>
          <w:sz w:val="24"/>
          <w:szCs w:val="24"/>
        </w:rPr>
        <w:t>matrícula</w:t>
      </w:r>
      <w:proofErr w:type="spellEnd"/>
      <w:r w:rsidRPr="005008D6">
        <w:rPr>
          <w:rFonts w:ascii="Calibri" w:hAnsi="Calibri"/>
          <w:sz w:val="24"/>
          <w:szCs w:val="24"/>
        </w:rPr>
        <w:t xml:space="preserve"> SIAPE nº</w:t>
      </w:r>
      <w:r w:rsidR="00BC045C" w:rsidRPr="00BC045C">
        <w:t xml:space="preserve"> </w:t>
      </w:r>
      <w:r w:rsidR="00BC045C" w:rsidRPr="00BC045C">
        <w:rPr>
          <w:rFonts w:ascii="Calibri" w:hAnsi="Calibri"/>
          <w:sz w:val="24"/>
          <w:szCs w:val="24"/>
        </w:rPr>
        <w:t>1669192</w:t>
      </w:r>
      <w:r w:rsidRPr="005008D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lastRenderedPageBreak/>
        <w:t>ocupante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cargo </w:t>
      </w:r>
      <w:proofErr w:type="spellStart"/>
      <w:r w:rsidRPr="00D36C16">
        <w:rPr>
          <w:rFonts w:ascii="Calibri" w:hAnsi="Calibri"/>
          <w:sz w:val="24"/>
          <w:szCs w:val="24"/>
        </w:rPr>
        <w:t>efetivo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</w:t>
      </w:r>
      <w:r w:rsidR="00BC045C" w:rsidRPr="00BC045C">
        <w:t xml:space="preserve"> </w:t>
      </w:r>
      <w:r w:rsidR="00BC045C" w:rsidRPr="00BC045C">
        <w:rPr>
          <w:rFonts w:ascii="Calibri" w:hAnsi="Calibri"/>
          <w:sz w:val="24"/>
          <w:szCs w:val="24"/>
        </w:rPr>
        <w:t>ASSISTENTE EM ADMINISTRAÇÃO</w:t>
      </w:r>
      <w:r w:rsidRPr="00D36C16">
        <w:rPr>
          <w:rFonts w:ascii="Calibri" w:hAnsi="Calibri"/>
          <w:sz w:val="24"/>
          <w:szCs w:val="24"/>
        </w:rPr>
        <w:t xml:space="preserve">, do Quadro de </w:t>
      </w:r>
      <w:proofErr w:type="spellStart"/>
      <w:r w:rsidRPr="00D36C16">
        <w:rPr>
          <w:rFonts w:ascii="Calibri" w:hAnsi="Calibri"/>
          <w:sz w:val="24"/>
          <w:szCs w:val="24"/>
        </w:rPr>
        <w:t>Pessoal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Universidade</w:t>
      </w:r>
      <w:proofErr w:type="spellEnd"/>
      <w:r w:rsidRPr="00D36C16">
        <w:rPr>
          <w:rFonts w:ascii="Calibri" w:hAnsi="Calibri"/>
          <w:sz w:val="24"/>
          <w:szCs w:val="24"/>
        </w:rPr>
        <w:t xml:space="preserve"> Federal do Delta do </w:t>
      </w:r>
      <w:proofErr w:type="spellStart"/>
      <w:r w:rsidRPr="00D36C16">
        <w:rPr>
          <w:rFonts w:ascii="Calibri" w:hAnsi="Calibri"/>
          <w:sz w:val="24"/>
          <w:szCs w:val="24"/>
        </w:rPr>
        <w:t>Parnaíba</w:t>
      </w:r>
      <w:proofErr w:type="spellEnd"/>
      <w:r w:rsidRPr="00D36C16">
        <w:rPr>
          <w:rFonts w:ascii="Calibri" w:hAnsi="Calibri"/>
          <w:sz w:val="24"/>
          <w:szCs w:val="24"/>
        </w:rPr>
        <w:t xml:space="preserve"> (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 xml:space="preserve">), </w:t>
      </w:r>
      <w:proofErr w:type="spellStart"/>
      <w:r w:rsidRPr="003B5136">
        <w:rPr>
          <w:rFonts w:ascii="Calibri" w:hAnsi="Calibri"/>
          <w:sz w:val="24"/>
          <w:szCs w:val="24"/>
        </w:rPr>
        <w:t>lotad</w:t>
      </w:r>
      <w:r w:rsidR="00BC045C" w:rsidRPr="003B5136">
        <w:rPr>
          <w:rFonts w:ascii="Calibri" w:hAnsi="Calibri"/>
          <w:sz w:val="24"/>
          <w:szCs w:val="24"/>
        </w:rPr>
        <w:t>a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n</w:t>
      </w:r>
      <w:r w:rsidR="003B5136" w:rsidRPr="003B5136">
        <w:rPr>
          <w:rFonts w:ascii="Calibri" w:hAnsi="Calibri"/>
          <w:sz w:val="24"/>
          <w:szCs w:val="24"/>
        </w:rPr>
        <w:t>a</w:t>
      </w:r>
      <w:proofErr w:type="spellEnd"/>
      <w:r w:rsidR="003B5136" w:rsidRPr="003B5136">
        <w:t xml:space="preserve"> </w:t>
      </w:r>
      <w:r w:rsidR="003B5136" w:rsidRPr="003B5136">
        <w:rPr>
          <w:rFonts w:ascii="Calibri" w:hAnsi="Calibri"/>
          <w:sz w:val="24"/>
          <w:szCs w:val="24"/>
        </w:rPr>
        <w:t>DIVISÃO DE CONTROLE DE PAGAMENTO</w:t>
      </w:r>
      <w:r w:rsidRPr="003B5136">
        <w:rPr>
          <w:rFonts w:ascii="Calibri" w:hAnsi="Calibri"/>
          <w:sz w:val="24"/>
          <w:szCs w:val="24"/>
        </w:rPr>
        <w:t xml:space="preserve">, </w:t>
      </w:r>
      <w:proofErr w:type="spellStart"/>
      <w:r w:rsidRPr="003B5136">
        <w:rPr>
          <w:rFonts w:ascii="Calibri" w:hAnsi="Calibri"/>
          <w:sz w:val="24"/>
          <w:szCs w:val="24"/>
        </w:rPr>
        <w:t>em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virtude</w:t>
      </w:r>
      <w:proofErr w:type="spellEnd"/>
      <w:r w:rsidRPr="003B5136">
        <w:rPr>
          <w:rFonts w:ascii="Calibri" w:hAnsi="Calibri"/>
          <w:sz w:val="24"/>
          <w:szCs w:val="24"/>
        </w:rPr>
        <w:t xml:space="preserve"> da </w:t>
      </w:r>
      <w:proofErr w:type="spellStart"/>
      <w:r w:rsidRPr="003B5136">
        <w:rPr>
          <w:rFonts w:ascii="Calibri" w:hAnsi="Calibri"/>
          <w:sz w:val="24"/>
          <w:szCs w:val="24"/>
        </w:rPr>
        <w:t>aprovação</w:t>
      </w:r>
      <w:proofErr w:type="spellEnd"/>
      <w:r w:rsidRPr="003B5136">
        <w:rPr>
          <w:rFonts w:ascii="Calibri" w:hAnsi="Calibri"/>
          <w:sz w:val="24"/>
          <w:szCs w:val="24"/>
        </w:rPr>
        <w:t xml:space="preserve"> e </w:t>
      </w:r>
      <w:proofErr w:type="spellStart"/>
      <w:r w:rsidRPr="003B5136">
        <w:rPr>
          <w:rFonts w:ascii="Calibri" w:hAnsi="Calibri"/>
          <w:sz w:val="24"/>
          <w:szCs w:val="24"/>
        </w:rPr>
        <w:t>classificação</w:t>
      </w:r>
      <w:proofErr w:type="spellEnd"/>
      <w:r w:rsidRPr="003B5136">
        <w:rPr>
          <w:rFonts w:ascii="Calibri" w:hAnsi="Calibri"/>
          <w:sz w:val="24"/>
          <w:szCs w:val="24"/>
        </w:rPr>
        <w:t xml:space="preserve"> de </w:t>
      </w:r>
      <w:proofErr w:type="spellStart"/>
      <w:r w:rsidRPr="003B5136">
        <w:rPr>
          <w:rFonts w:ascii="Calibri" w:hAnsi="Calibri"/>
          <w:sz w:val="24"/>
          <w:szCs w:val="24"/>
        </w:rPr>
        <w:t>sua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trajetória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profissional</w:t>
      </w:r>
      <w:proofErr w:type="spellEnd"/>
      <w:r w:rsidRPr="003B5136">
        <w:rPr>
          <w:rFonts w:ascii="Calibri" w:hAnsi="Calibri"/>
          <w:sz w:val="24"/>
          <w:szCs w:val="24"/>
        </w:rPr>
        <w:t xml:space="preserve"> pela CRSC-PCCTAE</w:t>
      </w:r>
      <w:r w:rsidR="003C77FD" w:rsidRPr="005008D6">
        <w:rPr>
          <w:rFonts w:ascii="Calibri" w:hAnsi="Calibri"/>
          <w:sz w:val="24"/>
          <w:szCs w:val="24"/>
          <w:lang w:val="pt-BR"/>
        </w:rPr>
        <w:t xml:space="preserve">, pela obtenção de </w:t>
      </w:r>
      <w:r w:rsidR="00BC045C">
        <w:rPr>
          <w:rFonts w:ascii="Calibri" w:hAnsi="Calibri"/>
          <w:sz w:val="24"/>
          <w:szCs w:val="24"/>
          <w:lang w:val="pt-BR"/>
        </w:rPr>
        <w:t>65,5 (</w:t>
      </w:r>
      <w:proofErr w:type="spellStart"/>
      <w:r w:rsidR="00BC045C" w:rsidRPr="00BC045C">
        <w:rPr>
          <w:rFonts w:ascii="Calibri" w:hAnsi="Calibri"/>
          <w:sz w:val="24"/>
          <w:szCs w:val="24"/>
        </w:rPr>
        <w:t>sessenta</w:t>
      </w:r>
      <w:proofErr w:type="spellEnd"/>
      <w:r w:rsidR="00BC045C" w:rsidRPr="00BC045C">
        <w:rPr>
          <w:rFonts w:ascii="Calibri" w:hAnsi="Calibri"/>
          <w:sz w:val="24"/>
          <w:szCs w:val="24"/>
        </w:rPr>
        <w:t xml:space="preserve"> e </w:t>
      </w:r>
      <w:proofErr w:type="spellStart"/>
      <w:r w:rsidR="00BC045C" w:rsidRPr="00BC045C">
        <w:rPr>
          <w:rFonts w:ascii="Calibri" w:hAnsi="Calibri"/>
          <w:sz w:val="24"/>
          <w:szCs w:val="24"/>
        </w:rPr>
        <w:t>cinco</w:t>
      </w:r>
      <w:proofErr w:type="spellEnd"/>
      <w:r w:rsidR="00BC045C" w:rsidRPr="00BC045C">
        <w:rPr>
          <w:rFonts w:ascii="Calibri" w:hAnsi="Calibri"/>
          <w:sz w:val="24"/>
          <w:szCs w:val="24"/>
        </w:rPr>
        <w:t xml:space="preserve"> </w:t>
      </w:r>
      <w:proofErr w:type="spellStart"/>
      <w:r w:rsidR="00BC045C" w:rsidRPr="00BC045C">
        <w:rPr>
          <w:rFonts w:ascii="Calibri" w:hAnsi="Calibri"/>
          <w:sz w:val="24"/>
          <w:szCs w:val="24"/>
        </w:rPr>
        <w:t>vírgula</w:t>
      </w:r>
      <w:proofErr w:type="spellEnd"/>
      <w:r w:rsidR="00BC045C" w:rsidRPr="00BC045C">
        <w:rPr>
          <w:rFonts w:ascii="Calibri" w:hAnsi="Calibri"/>
          <w:sz w:val="24"/>
          <w:szCs w:val="24"/>
        </w:rPr>
        <w:t xml:space="preserve"> </w:t>
      </w:r>
      <w:proofErr w:type="spellStart"/>
      <w:r w:rsidR="00BC045C" w:rsidRPr="00BC045C">
        <w:rPr>
          <w:rFonts w:ascii="Calibri" w:hAnsi="Calibri"/>
          <w:sz w:val="24"/>
          <w:szCs w:val="24"/>
        </w:rPr>
        <w:t>cinco</w:t>
      </w:r>
      <w:proofErr w:type="spellEnd"/>
      <w:r w:rsidR="00BC045C" w:rsidRPr="00BC045C">
        <w:rPr>
          <w:rFonts w:ascii="Calibri" w:hAnsi="Calibri"/>
          <w:sz w:val="24"/>
          <w:szCs w:val="24"/>
        </w:rPr>
        <w:t>)</w:t>
      </w:r>
      <w:r w:rsidR="003C77FD" w:rsidRPr="00BC045C">
        <w:rPr>
          <w:rFonts w:ascii="Calibri" w:hAnsi="Calibri"/>
          <w:sz w:val="24"/>
          <w:szCs w:val="24"/>
          <w:lang w:val="pt-BR"/>
        </w:rPr>
        <w:t xml:space="preserve"> pontos</w:t>
      </w:r>
      <w:r w:rsidRPr="00BC045C">
        <w:rPr>
          <w:rFonts w:ascii="Calibri" w:hAnsi="Calibri"/>
          <w:sz w:val="24"/>
          <w:szCs w:val="24"/>
        </w:rPr>
        <w:t>.</w:t>
      </w:r>
    </w:p>
    <w:p w14:paraId="7964DA9E" w14:textId="7DF57229" w:rsidR="0002644A" w:rsidRPr="003B513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b/>
          <w:sz w:val="24"/>
          <w:szCs w:val="24"/>
        </w:rPr>
        <w:t>Parágrafo</w:t>
      </w:r>
      <w:proofErr w:type="spellEnd"/>
      <w:r w:rsidRPr="00D36C16">
        <w:rPr>
          <w:rFonts w:ascii="Calibri" w:hAnsi="Calibri"/>
          <w:b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b/>
          <w:sz w:val="24"/>
          <w:szCs w:val="24"/>
        </w:rPr>
        <w:t>único</w:t>
      </w:r>
      <w:proofErr w:type="spellEnd"/>
      <w:r w:rsidRPr="00D36C16">
        <w:rPr>
          <w:rFonts w:ascii="Calibri" w:hAnsi="Calibri"/>
          <w:b/>
          <w:sz w:val="24"/>
          <w:szCs w:val="24"/>
        </w:rPr>
        <w:t>.</w:t>
      </w:r>
      <w:r w:rsidRPr="00D36C16">
        <w:rPr>
          <w:rFonts w:ascii="Calibri" w:hAnsi="Calibri"/>
          <w:sz w:val="24"/>
          <w:szCs w:val="24"/>
        </w:rPr>
        <w:t xml:space="preserve"> </w:t>
      </w:r>
      <w:r w:rsidRPr="003B5136">
        <w:rPr>
          <w:rFonts w:ascii="Calibri" w:hAnsi="Calibri"/>
          <w:sz w:val="24"/>
          <w:szCs w:val="24"/>
        </w:rPr>
        <w:t xml:space="preserve">Em </w:t>
      </w:r>
      <w:proofErr w:type="spellStart"/>
      <w:r w:rsidRPr="003B5136">
        <w:rPr>
          <w:rFonts w:ascii="Calibri" w:hAnsi="Calibri"/>
          <w:sz w:val="24"/>
          <w:szCs w:val="24"/>
        </w:rPr>
        <w:t>decorrência</w:t>
      </w:r>
      <w:proofErr w:type="spellEnd"/>
      <w:r w:rsidRPr="003B5136">
        <w:rPr>
          <w:rFonts w:ascii="Calibri" w:hAnsi="Calibri"/>
          <w:sz w:val="24"/>
          <w:szCs w:val="24"/>
        </w:rPr>
        <w:t xml:space="preserve"> da </w:t>
      </w:r>
      <w:proofErr w:type="spellStart"/>
      <w:r w:rsidRPr="003B5136">
        <w:rPr>
          <w:rFonts w:ascii="Calibri" w:hAnsi="Calibri"/>
          <w:sz w:val="24"/>
          <w:szCs w:val="24"/>
        </w:rPr>
        <w:t>concessão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estabelecida</w:t>
      </w:r>
      <w:proofErr w:type="spellEnd"/>
      <w:r w:rsidRPr="003B5136">
        <w:rPr>
          <w:rFonts w:ascii="Calibri" w:hAnsi="Calibri"/>
          <w:sz w:val="24"/>
          <w:szCs w:val="24"/>
        </w:rPr>
        <w:t xml:space="preserve"> no Art. 1º, o </w:t>
      </w:r>
      <w:proofErr w:type="spellStart"/>
      <w:r w:rsidRPr="003B5136">
        <w:rPr>
          <w:rFonts w:ascii="Calibri" w:hAnsi="Calibri"/>
          <w:sz w:val="24"/>
          <w:szCs w:val="24"/>
        </w:rPr>
        <w:t>servidor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fará</w:t>
      </w:r>
      <w:proofErr w:type="spellEnd"/>
      <w:r w:rsidRPr="003B5136">
        <w:rPr>
          <w:rFonts w:ascii="Calibri" w:hAnsi="Calibri"/>
          <w:sz w:val="24"/>
          <w:szCs w:val="24"/>
        </w:rPr>
        <w:t xml:space="preserve"> jus à </w:t>
      </w:r>
      <w:proofErr w:type="spellStart"/>
      <w:r w:rsidRPr="003B5136">
        <w:rPr>
          <w:rFonts w:ascii="Calibri" w:hAnsi="Calibri"/>
          <w:sz w:val="24"/>
          <w:szCs w:val="24"/>
        </w:rPr>
        <w:t>percepção</w:t>
      </w:r>
      <w:proofErr w:type="spellEnd"/>
      <w:r w:rsidRPr="003B5136">
        <w:rPr>
          <w:rFonts w:ascii="Calibri" w:hAnsi="Calibri"/>
          <w:sz w:val="24"/>
          <w:szCs w:val="24"/>
        </w:rPr>
        <w:t xml:space="preserve"> do </w:t>
      </w:r>
      <w:proofErr w:type="spellStart"/>
      <w:r w:rsidRPr="003B5136">
        <w:rPr>
          <w:rFonts w:ascii="Calibri" w:hAnsi="Calibri"/>
          <w:sz w:val="24"/>
          <w:szCs w:val="24"/>
        </w:rPr>
        <w:t>Incentivo</w:t>
      </w:r>
      <w:proofErr w:type="spellEnd"/>
      <w:r w:rsidRPr="003B5136">
        <w:rPr>
          <w:rFonts w:ascii="Calibri" w:hAnsi="Calibri"/>
          <w:sz w:val="24"/>
          <w:szCs w:val="24"/>
        </w:rPr>
        <w:t xml:space="preserve"> à </w:t>
      </w:r>
      <w:proofErr w:type="spellStart"/>
      <w:r w:rsidRPr="003B5136">
        <w:rPr>
          <w:rFonts w:ascii="Calibri" w:hAnsi="Calibri"/>
          <w:sz w:val="24"/>
          <w:szCs w:val="24"/>
        </w:rPr>
        <w:t>Qualificação</w:t>
      </w:r>
      <w:proofErr w:type="spellEnd"/>
      <w:r w:rsidRPr="003B5136">
        <w:rPr>
          <w:rFonts w:ascii="Calibri" w:hAnsi="Calibri"/>
          <w:sz w:val="24"/>
          <w:szCs w:val="24"/>
        </w:rPr>
        <w:t xml:space="preserve"> (IQ) </w:t>
      </w:r>
      <w:proofErr w:type="spellStart"/>
      <w:r w:rsidRPr="003B5136">
        <w:rPr>
          <w:rFonts w:ascii="Calibri" w:hAnsi="Calibri"/>
          <w:sz w:val="24"/>
          <w:szCs w:val="24"/>
        </w:rPr>
        <w:t>correspondente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ao</w:t>
      </w:r>
      <w:proofErr w:type="spellEnd"/>
      <w:r w:rsidRPr="003B5136">
        <w:rPr>
          <w:rFonts w:ascii="Calibri" w:hAnsi="Calibri"/>
          <w:sz w:val="24"/>
          <w:szCs w:val="24"/>
        </w:rPr>
        <w:t xml:space="preserve"> percentual de </w:t>
      </w:r>
      <w:r w:rsidR="00973341" w:rsidRPr="003B5136">
        <w:rPr>
          <w:rFonts w:ascii="Calibri" w:hAnsi="Calibri"/>
          <w:sz w:val="24"/>
          <w:szCs w:val="24"/>
        </w:rPr>
        <w:t>52</w:t>
      </w:r>
      <w:r w:rsidRPr="003B5136">
        <w:rPr>
          <w:rFonts w:ascii="Calibri" w:hAnsi="Calibri"/>
          <w:sz w:val="24"/>
          <w:szCs w:val="24"/>
        </w:rPr>
        <w:t>% (</w:t>
      </w:r>
      <w:proofErr w:type="spellStart"/>
      <w:r w:rsidR="00973341" w:rsidRPr="003B5136">
        <w:rPr>
          <w:rFonts w:ascii="Calibri" w:hAnsi="Calibri"/>
          <w:sz w:val="24"/>
          <w:szCs w:val="24"/>
        </w:rPr>
        <w:t>cinquenta</w:t>
      </w:r>
      <w:proofErr w:type="spellEnd"/>
      <w:r w:rsidR="00973341" w:rsidRPr="003B5136">
        <w:rPr>
          <w:rFonts w:ascii="Calibri" w:hAnsi="Calibri"/>
          <w:sz w:val="24"/>
          <w:szCs w:val="24"/>
        </w:rPr>
        <w:t xml:space="preserve"> e </w:t>
      </w:r>
      <w:proofErr w:type="spellStart"/>
      <w:r w:rsidR="00973341" w:rsidRPr="003B5136">
        <w:rPr>
          <w:rFonts w:ascii="Calibri" w:hAnsi="Calibri"/>
          <w:sz w:val="24"/>
          <w:szCs w:val="24"/>
        </w:rPr>
        <w:t>dois</w:t>
      </w:r>
      <w:proofErr w:type="spellEnd"/>
      <w:r w:rsidR="00973341"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por</w:t>
      </w:r>
      <w:proofErr w:type="spellEnd"/>
      <w:r w:rsidRPr="003B5136">
        <w:rPr>
          <w:rFonts w:ascii="Calibri" w:hAnsi="Calibri"/>
          <w:sz w:val="24"/>
          <w:szCs w:val="24"/>
        </w:rPr>
        <w:t xml:space="preserve"> cento) </w:t>
      </w:r>
      <w:proofErr w:type="spellStart"/>
      <w:r w:rsidRPr="003B5136">
        <w:rPr>
          <w:rFonts w:ascii="Calibri" w:hAnsi="Calibri"/>
          <w:sz w:val="24"/>
          <w:szCs w:val="24"/>
        </w:rPr>
        <w:t>calculado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sobre</w:t>
      </w:r>
      <w:proofErr w:type="spellEnd"/>
      <w:r w:rsidRPr="003B5136">
        <w:rPr>
          <w:rFonts w:ascii="Calibri" w:hAnsi="Calibri"/>
          <w:sz w:val="24"/>
          <w:szCs w:val="24"/>
        </w:rPr>
        <w:t xml:space="preserve"> o valor do </w:t>
      </w:r>
      <w:proofErr w:type="spellStart"/>
      <w:r w:rsidRPr="003B5136">
        <w:rPr>
          <w:rFonts w:ascii="Calibri" w:hAnsi="Calibri"/>
          <w:sz w:val="24"/>
          <w:szCs w:val="24"/>
        </w:rPr>
        <w:t>vencimento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básico</w:t>
      </w:r>
      <w:proofErr w:type="spellEnd"/>
      <w:r w:rsidRPr="003B5136">
        <w:rPr>
          <w:rFonts w:ascii="Calibri" w:hAnsi="Calibri"/>
          <w:sz w:val="24"/>
          <w:szCs w:val="24"/>
        </w:rPr>
        <w:t xml:space="preserve"> do cargo </w:t>
      </w:r>
      <w:proofErr w:type="spellStart"/>
      <w:r w:rsidRPr="003B5136">
        <w:rPr>
          <w:rFonts w:ascii="Calibri" w:hAnsi="Calibri"/>
          <w:sz w:val="24"/>
          <w:szCs w:val="24"/>
        </w:rPr>
        <w:t>ocupado</w:t>
      </w:r>
      <w:proofErr w:type="spellEnd"/>
      <w:r w:rsidRPr="003B5136">
        <w:rPr>
          <w:rFonts w:ascii="Calibri" w:hAnsi="Calibri"/>
          <w:sz w:val="24"/>
          <w:szCs w:val="24"/>
        </w:rPr>
        <w:t xml:space="preserve">, de </w:t>
      </w:r>
      <w:proofErr w:type="spellStart"/>
      <w:r w:rsidRPr="003B5136">
        <w:rPr>
          <w:rFonts w:ascii="Calibri" w:hAnsi="Calibri"/>
          <w:sz w:val="24"/>
          <w:szCs w:val="24"/>
        </w:rPr>
        <w:t>acordo</w:t>
      </w:r>
      <w:proofErr w:type="spellEnd"/>
      <w:r w:rsidRPr="003B5136">
        <w:rPr>
          <w:rFonts w:ascii="Calibri" w:hAnsi="Calibri"/>
          <w:sz w:val="24"/>
          <w:szCs w:val="24"/>
        </w:rPr>
        <w:t xml:space="preserve"> com a </w:t>
      </w:r>
      <w:proofErr w:type="spellStart"/>
      <w:r w:rsidRPr="003B5136">
        <w:rPr>
          <w:rFonts w:ascii="Calibri" w:hAnsi="Calibri"/>
          <w:sz w:val="24"/>
          <w:szCs w:val="24"/>
        </w:rPr>
        <w:t>escala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fixada</w:t>
      </w:r>
      <w:proofErr w:type="spellEnd"/>
      <w:r w:rsidRPr="003B5136">
        <w:rPr>
          <w:rFonts w:ascii="Calibri" w:hAnsi="Calibri"/>
          <w:sz w:val="24"/>
          <w:szCs w:val="24"/>
        </w:rPr>
        <w:t xml:space="preserve"> no art. 5º, § 1º, </w:t>
      </w:r>
      <w:proofErr w:type="spellStart"/>
      <w:r w:rsidRPr="003B5136">
        <w:rPr>
          <w:rFonts w:ascii="Calibri" w:hAnsi="Calibri"/>
          <w:sz w:val="24"/>
          <w:szCs w:val="24"/>
        </w:rPr>
        <w:t>inciso</w:t>
      </w:r>
      <w:proofErr w:type="spellEnd"/>
      <w:r w:rsidRPr="003B5136">
        <w:rPr>
          <w:rFonts w:ascii="Calibri" w:hAnsi="Calibri"/>
          <w:sz w:val="24"/>
          <w:szCs w:val="24"/>
        </w:rPr>
        <w:t xml:space="preserve"> V, do </w:t>
      </w:r>
      <w:proofErr w:type="spellStart"/>
      <w:r w:rsidRPr="003B5136">
        <w:rPr>
          <w:rFonts w:ascii="Calibri" w:hAnsi="Calibri"/>
          <w:sz w:val="24"/>
          <w:szCs w:val="24"/>
        </w:rPr>
        <w:t>Decreto</w:t>
      </w:r>
      <w:proofErr w:type="spellEnd"/>
      <w:r w:rsidRPr="003B5136">
        <w:rPr>
          <w:rFonts w:ascii="Calibri" w:hAnsi="Calibri"/>
          <w:sz w:val="24"/>
          <w:szCs w:val="24"/>
        </w:rPr>
        <w:t xml:space="preserve"> nº 13.048, de 2026, e no art. 6º, § 1º, </w:t>
      </w:r>
      <w:proofErr w:type="spellStart"/>
      <w:r w:rsidRPr="003B5136">
        <w:rPr>
          <w:rFonts w:ascii="Calibri" w:hAnsi="Calibri"/>
          <w:sz w:val="24"/>
          <w:szCs w:val="24"/>
        </w:rPr>
        <w:t>inciso</w:t>
      </w:r>
      <w:proofErr w:type="spellEnd"/>
      <w:r w:rsidRPr="003B5136">
        <w:rPr>
          <w:rFonts w:ascii="Calibri" w:hAnsi="Calibri"/>
          <w:sz w:val="24"/>
          <w:szCs w:val="24"/>
        </w:rPr>
        <w:t xml:space="preserve"> V</w:t>
      </w:r>
      <w:r w:rsidR="0065638E" w:rsidRPr="003B5136">
        <w:rPr>
          <w:rFonts w:ascii="Calibri" w:hAnsi="Calibri"/>
          <w:sz w:val="24"/>
          <w:szCs w:val="24"/>
        </w:rPr>
        <w:t xml:space="preserve"> </w:t>
      </w:r>
      <w:r w:rsidRPr="003B5136">
        <w:rPr>
          <w:rFonts w:ascii="Calibri" w:hAnsi="Calibri"/>
          <w:sz w:val="24"/>
          <w:szCs w:val="24"/>
        </w:rPr>
        <w:t>d</w:t>
      </w:r>
      <w:r w:rsidR="00A216FC" w:rsidRPr="003B5136">
        <w:rPr>
          <w:rFonts w:ascii="Calibri" w:hAnsi="Calibri"/>
          <w:sz w:val="24"/>
          <w:szCs w:val="24"/>
        </w:rPr>
        <w:t xml:space="preserve">a </w:t>
      </w:r>
      <w:proofErr w:type="spellStart"/>
      <w:r w:rsidR="00A216FC" w:rsidRPr="003B5136">
        <w:rPr>
          <w:rFonts w:ascii="Calibri" w:hAnsi="Calibri"/>
          <w:sz w:val="24"/>
          <w:szCs w:val="24"/>
        </w:rPr>
        <w:t>Resolução</w:t>
      </w:r>
      <w:proofErr w:type="spellEnd"/>
      <w:r w:rsidR="00A216FC" w:rsidRPr="003B5136">
        <w:rPr>
          <w:rFonts w:ascii="Calibri" w:hAnsi="Calibri"/>
          <w:sz w:val="24"/>
          <w:szCs w:val="24"/>
        </w:rPr>
        <w:t xml:space="preserve"> CONSUNI Nº 197, de 31 de </w:t>
      </w:r>
      <w:proofErr w:type="spellStart"/>
      <w:r w:rsidR="00A216FC" w:rsidRPr="003B5136">
        <w:rPr>
          <w:rFonts w:ascii="Calibri" w:hAnsi="Calibri"/>
          <w:sz w:val="24"/>
          <w:szCs w:val="24"/>
        </w:rPr>
        <w:t>julho</w:t>
      </w:r>
      <w:proofErr w:type="spellEnd"/>
      <w:r w:rsidR="00A216FC" w:rsidRPr="003B5136">
        <w:rPr>
          <w:rFonts w:ascii="Calibri" w:hAnsi="Calibri"/>
          <w:sz w:val="24"/>
          <w:szCs w:val="24"/>
        </w:rPr>
        <w:t xml:space="preserve"> de 2026</w:t>
      </w:r>
      <w:r w:rsidRPr="003B5136">
        <w:rPr>
          <w:rFonts w:ascii="Calibri" w:hAnsi="Calibri"/>
          <w:sz w:val="24"/>
          <w:szCs w:val="24"/>
        </w:rPr>
        <w:t>.</w:t>
      </w:r>
    </w:p>
    <w:p w14:paraId="2D23DC3B" w14:textId="4D0A9C9C" w:rsidR="0002644A" w:rsidRPr="00D36C16" w:rsidRDefault="006F1E8C">
      <w:pPr>
        <w:ind w:firstLine="720"/>
        <w:jc w:val="both"/>
        <w:rPr>
          <w:sz w:val="24"/>
          <w:szCs w:val="24"/>
        </w:rPr>
      </w:pPr>
      <w:r w:rsidRPr="003B5136">
        <w:rPr>
          <w:rFonts w:ascii="Calibri" w:hAnsi="Calibri"/>
          <w:b/>
          <w:sz w:val="24"/>
          <w:szCs w:val="24"/>
        </w:rPr>
        <w:t>Art. 2º</w:t>
      </w:r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Os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efeitos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financeiros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proofErr w:type="spellStart"/>
      <w:r w:rsidRPr="003B5136">
        <w:rPr>
          <w:rFonts w:ascii="Calibri" w:hAnsi="Calibri"/>
          <w:sz w:val="24"/>
          <w:szCs w:val="24"/>
        </w:rPr>
        <w:t>decorrentes</w:t>
      </w:r>
      <w:proofErr w:type="spellEnd"/>
      <w:r w:rsidRPr="003B5136">
        <w:rPr>
          <w:rFonts w:ascii="Calibri" w:hAnsi="Calibri"/>
          <w:sz w:val="24"/>
          <w:szCs w:val="24"/>
        </w:rPr>
        <w:t xml:space="preserve"> </w:t>
      </w:r>
      <w:r w:rsidRPr="00D36C16">
        <w:rPr>
          <w:rFonts w:ascii="Calibri" w:hAnsi="Calibri"/>
          <w:sz w:val="24"/>
          <w:szCs w:val="24"/>
        </w:rPr>
        <w:t xml:space="preserve">do </w:t>
      </w:r>
      <w:proofErr w:type="spellStart"/>
      <w:r w:rsidRPr="00D36C16">
        <w:rPr>
          <w:rFonts w:ascii="Calibri" w:hAnsi="Calibri"/>
          <w:sz w:val="24"/>
          <w:szCs w:val="24"/>
        </w:rPr>
        <w:t>Incentivo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</w:t>
      </w:r>
      <w:proofErr w:type="spellStart"/>
      <w:r w:rsidRPr="00D36C16">
        <w:rPr>
          <w:rFonts w:ascii="Calibri" w:hAnsi="Calibri"/>
          <w:sz w:val="24"/>
          <w:szCs w:val="24"/>
        </w:rPr>
        <w:t>Qualificação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ora </w:t>
      </w:r>
      <w:proofErr w:type="spellStart"/>
      <w:r w:rsidRPr="00D36C16">
        <w:rPr>
          <w:rFonts w:ascii="Calibri" w:hAnsi="Calibri"/>
          <w:sz w:val="24"/>
          <w:szCs w:val="24"/>
        </w:rPr>
        <w:t>concedido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incidirão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partir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data do </w:t>
      </w:r>
      <w:proofErr w:type="spellStart"/>
      <w:r w:rsidRPr="00D36C16">
        <w:rPr>
          <w:rFonts w:ascii="Calibri" w:hAnsi="Calibri"/>
          <w:sz w:val="24"/>
          <w:szCs w:val="24"/>
        </w:rPr>
        <w:t>deferimento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emitido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pela CRSC-PCCTAE,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r w:rsidR="0065638E">
        <w:rPr>
          <w:rFonts w:ascii="Calibri" w:hAnsi="Calibri"/>
          <w:sz w:val="24"/>
          <w:szCs w:val="24"/>
        </w:rPr>
        <w:t xml:space="preserve">21/08/2026, </w:t>
      </w:r>
      <w:proofErr w:type="spellStart"/>
      <w:r w:rsidRPr="00D36C16">
        <w:rPr>
          <w:rFonts w:ascii="Calibri" w:hAnsi="Calibri"/>
          <w:sz w:val="24"/>
          <w:szCs w:val="24"/>
        </w:rPr>
        <w:t>não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retroagindo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data de </w:t>
      </w:r>
      <w:proofErr w:type="spellStart"/>
      <w:r w:rsidRPr="00D36C16">
        <w:rPr>
          <w:rFonts w:ascii="Calibri" w:hAnsi="Calibri"/>
          <w:sz w:val="24"/>
          <w:szCs w:val="24"/>
        </w:rPr>
        <w:t>protocolo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seu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requerimento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conformidade</w:t>
      </w:r>
      <w:proofErr w:type="spellEnd"/>
      <w:r w:rsidRPr="00D36C16">
        <w:rPr>
          <w:rFonts w:ascii="Calibri" w:hAnsi="Calibri"/>
          <w:sz w:val="24"/>
          <w:szCs w:val="24"/>
        </w:rPr>
        <w:t xml:space="preserve"> com o </w:t>
      </w:r>
      <w:proofErr w:type="spellStart"/>
      <w:r w:rsidRPr="00D36C16">
        <w:rPr>
          <w:rFonts w:ascii="Calibri" w:hAnsi="Calibri"/>
          <w:sz w:val="24"/>
          <w:szCs w:val="24"/>
        </w:rPr>
        <w:t>disposto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art. 10, caput, do </w:t>
      </w:r>
      <w:proofErr w:type="spellStart"/>
      <w:r w:rsidRPr="00D36C16">
        <w:rPr>
          <w:rFonts w:ascii="Calibri" w:hAnsi="Calibri"/>
          <w:sz w:val="24"/>
          <w:szCs w:val="24"/>
        </w:rPr>
        <w:t>Decreto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 13.048, de 2026, e no art. 27, § 1º, do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CRSC-PCCTAE/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>.</w:t>
      </w:r>
    </w:p>
    <w:p w14:paraId="53C48E96" w14:textId="77777777" w:rsidR="0002644A" w:rsidRPr="00D36C16" w:rsidRDefault="006F1E8C">
      <w:pPr>
        <w:spacing w:after="720"/>
        <w:ind w:firstLine="720"/>
        <w:jc w:val="both"/>
        <w:rPr>
          <w:color w:val="FF0000"/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>Art. 3º</w:t>
      </w:r>
      <w:r w:rsidRPr="00D36C16">
        <w:rPr>
          <w:rFonts w:ascii="Calibri" w:hAnsi="Calibri"/>
          <w:sz w:val="24"/>
          <w:szCs w:val="24"/>
        </w:rPr>
        <w:t xml:space="preserve"> Esta </w:t>
      </w:r>
      <w:proofErr w:type="spellStart"/>
      <w:r w:rsidRPr="00D36C16">
        <w:rPr>
          <w:rFonts w:ascii="Calibri" w:hAnsi="Calibri"/>
          <w:sz w:val="24"/>
          <w:szCs w:val="24"/>
        </w:rPr>
        <w:t>Portaria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entra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vigor </w:t>
      </w:r>
      <w:proofErr w:type="spellStart"/>
      <w:r w:rsidRPr="00D36C16">
        <w:rPr>
          <w:rFonts w:ascii="Calibri" w:hAnsi="Calibri"/>
          <w:sz w:val="24"/>
          <w:szCs w:val="24"/>
        </w:rPr>
        <w:t>na</w:t>
      </w:r>
      <w:proofErr w:type="spellEnd"/>
      <w:r w:rsidRPr="00D36C16">
        <w:rPr>
          <w:rFonts w:ascii="Calibri" w:hAnsi="Calibri"/>
          <w:sz w:val="24"/>
          <w:szCs w:val="24"/>
        </w:rPr>
        <w:t xml:space="preserve"> data </w:t>
      </w:r>
      <w:r w:rsidRPr="0065638E">
        <w:rPr>
          <w:rFonts w:ascii="Calibri" w:hAnsi="Calibri"/>
          <w:sz w:val="24"/>
          <w:szCs w:val="24"/>
        </w:rPr>
        <w:t xml:space="preserve">de </w:t>
      </w:r>
      <w:proofErr w:type="spellStart"/>
      <w:r w:rsidRPr="0065638E">
        <w:rPr>
          <w:rFonts w:ascii="Calibri" w:hAnsi="Calibri"/>
          <w:sz w:val="24"/>
          <w:szCs w:val="24"/>
        </w:rPr>
        <w:t>sua</w:t>
      </w:r>
      <w:proofErr w:type="spellEnd"/>
      <w:r w:rsidRPr="0065638E">
        <w:rPr>
          <w:rFonts w:ascii="Calibri" w:hAnsi="Calibri"/>
          <w:sz w:val="24"/>
          <w:szCs w:val="24"/>
        </w:rPr>
        <w:t xml:space="preserve"> </w:t>
      </w:r>
      <w:proofErr w:type="spellStart"/>
      <w:r w:rsidRPr="0065638E">
        <w:rPr>
          <w:rFonts w:ascii="Calibri" w:hAnsi="Calibri"/>
          <w:sz w:val="24"/>
          <w:szCs w:val="24"/>
        </w:rPr>
        <w:t>publicação</w:t>
      </w:r>
      <w:proofErr w:type="spellEnd"/>
      <w:r w:rsidRPr="0065638E">
        <w:rPr>
          <w:rFonts w:ascii="Calibri" w:hAnsi="Calibri"/>
          <w:sz w:val="24"/>
          <w:szCs w:val="24"/>
        </w:rPr>
        <w:t>.</w:t>
      </w:r>
    </w:p>
    <w:p w14:paraId="369EF173" w14:textId="11216B1C" w:rsidR="0002644A" w:rsidRPr="00D36C16" w:rsidRDefault="00D36C16" w:rsidP="00D36C16">
      <w:pPr>
        <w:spacing w:after="0"/>
        <w:jc w:val="center"/>
        <w:rPr>
          <w:bCs/>
          <w:sz w:val="24"/>
          <w:szCs w:val="24"/>
        </w:rPr>
      </w:pPr>
      <w:r w:rsidRPr="00D36C16">
        <w:rPr>
          <w:rFonts w:ascii="Calibri" w:hAnsi="Calibri"/>
          <w:bCs/>
          <w:sz w:val="24"/>
          <w:szCs w:val="24"/>
        </w:rPr>
        <w:t>JOÃO PAULO SALES MACEDO</w:t>
      </w:r>
    </w:p>
    <w:p w14:paraId="0AA1A445" w14:textId="69B6211E" w:rsidR="0002644A" w:rsidRPr="00D36C16" w:rsidRDefault="00D36C16" w:rsidP="00D36C16">
      <w:pPr>
        <w:spacing w:after="0"/>
        <w:jc w:val="center"/>
        <w:rPr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REITOR</w:t>
      </w:r>
    </w:p>
    <w:sectPr w:rsidR="0002644A" w:rsidRPr="00D36C1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A7803" w14:textId="77777777" w:rsidR="00F3470E" w:rsidRDefault="00F3470E">
      <w:pPr>
        <w:spacing w:after="0" w:line="240" w:lineRule="auto"/>
      </w:pPr>
      <w:r>
        <w:separator/>
      </w:r>
    </w:p>
  </w:endnote>
  <w:endnote w:type="continuationSeparator" w:id="0">
    <w:p w14:paraId="6A7A029C" w14:textId="77777777" w:rsidR="00F3470E" w:rsidRDefault="00F34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A40D6" w14:textId="77777777" w:rsidR="00F3470E" w:rsidRDefault="00F3470E">
      <w:pPr>
        <w:spacing w:after="0" w:line="240" w:lineRule="auto"/>
      </w:pPr>
      <w:r>
        <w:separator/>
      </w:r>
    </w:p>
  </w:footnote>
  <w:footnote w:type="continuationSeparator" w:id="0">
    <w:p w14:paraId="1B089B40" w14:textId="77777777" w:rsidR="00F3470E" w:rsidRDefault="00F347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287490">
    <w:abstractNumId w:val="8"/>
  </w:num>
  <w:num w:numId="2" w16cid:durableId="922223842">
    <w:abstractNumId w:val="6"/>
  </w:num>
  <w:num w:numId="3" w16cid:durableId="516120512">
    <w:abstractNumId w:val="5"/>
  </w:num>
  <w:num w:numId="4" w16cid:durableId="1147430565">
    <w:abstractNumId w:val="4"/>
  </w:num>
  <w:num w:numId="5" w16cid:durableId="1018118059">
    <w:abstractNumId w:val="7"/>
  </w:num>
  <w:num w:numId="6" w16cid:durableId="40515894">
    <w:abstractNumId w:val="3"/>
  </w:num>
  <w:num w:numId="7" w16cid:durableId="1699162302">
    <w:abstractNumId w:val="2"/>
  </w:num>
  <w:num w:numId="8" w16cid:durableId="85468388">
    <w:abstractNumId w:val="1"/>
  </w:num>
  <w:num w:numId="9" w16cid:durableId="1658261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1EF"/>
    <w:rsid w:val="0002644A"/>
    <w:rsid w:val="00034616"/>
    <w:rsid w:val="0006063C"/>
    <w:rsid w:val="000F196E"/>
    <w:rsid w:val="0015074B"/>
    <w:rsid w:val="00195924"/>
    <w:rsid w:val="0029639D"/>
    <w:rsid w:val="002D196A"/>
    <w:rsid w:val="002F18E2"/>
    <w:rsid w:val="00326F90"/>
    <w:rsid w:val="00336D0A"/>
    <w:rsid w:val="00353F97"/>
    <w:rsid w:val="003B5136"/>
    <w:rsid w:val="003C77FD"/>
    <w:rsid w:val="004253DD"/>
    <w:rsid w:val="005008D6"/>
    <w:rsid w:val="00574107"/>
    <w:rsid w:val="0059553E"/>
    <w:rsid w:val="005F65DF"/>
    <w:rsid w:val="0065638E"/>
    <w:rsid w:val="006F1E8C"/>
    <w:rsid w:val="00824464"/>
    <w:rsid w:val="00890FDB"/>
    <w:rsid w:val="008D703F"/>
    <w:rsid w:val="00973341"/>
    <w:rsid w:val="00982F66"/>
    <w:rsid w:val="00A13CE6"/>
    <w:rsid w:val="00A216FC"/>
    <w:rsid w:val="00A87938"/>
    <w:rsid w:val="00A9722C"/>
    <w:rsid w:val="00AA1D8D"/>
    <w:rsid w:val="00B47730"/>
    <w:rsid w:val="00BC045C"/>
    <w:rsid w:val="00C805CB"/>
    <w:rsid w:val="00CB0664"/>
    <w:rsid w:val="00D36C16"/>
    <w:rsid w:val="00D518DA"/>
    <w:rsid w:val="00D72A1C"/>
    <w:rsid w:val="00DC0252"/>
    <w:rsid w:val="00DC64E3"/>
    <w:rsid w:val="00E00B81"/>
    <w:rsid w:val="00E01A74"/>
    <w:rsid w:val="00E52892"/>
    <w:rsid w:val="00E5616C"/>
    <w:rsid w:val="00ED5042"/>
    <w:rsid w:val="00F3470E"/>
    <w:rsid w:val="00F829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2A3B9C"/>
  <w14:defaultImageDpi w14:val="300"/>
  <w15:docId w15:val="{3457BCD4-5712-4A96-ADDC-CD594957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DD2358-0C28-46E9-B05B-2F0662EDA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434</Words>
  <Characters>2346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UFDPAR</cp:lastModifiedBy>
  <cp:revision>13</cp:revision>
  <dcterms:created xsi:type="dcterms:W3CDTF">2026-08-26T13:00:00Z</dcterms:created>
  <dcterms:modified xsi:type="dcterms:W3CDTF">2026-09-02T14:38:00Z</dcterms:modified>
</cp:coreProperties>
</file>